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6662"/>
        <w:gridCol w:w="1558"/>
        <w:gridCol w:w="394"/>
      </w:tblGrid>
      <w:tr w:rsidR="00362D6F" w:rsidRPr="00362D6F" w14:paraId="190776A8" w14:textId="77777777" w:rsidTr="00A64427">
        <w:trPr>
          <w:jc w:val="center"/>
        </w:trPr>
        <w:tc>
          <w:tcPr>
            <w:tcW w:w="869" w:type="pct"/>
            <w:shd w:val="clear" w:color="auto" w:fill="BFBFBF"/>
          </w:tcPr>
          <w:p w14:paraId="011E5902" w14:textId="77777777" w:rsidR="009E10A0" w:rsidRPr="00362D6F" w:rsidRDefault="009E10A0" w:rsidP="00E20564">
            <w:pPr>
              <w:pStyle w:val="Tabellenzeilen"/>
              <w:rPr>
                <w:b/>
                <w:bCs/>
              </w:rPr>
            </w:pPr>
            <w:r w:rsidRPr="00362D6F">
              <w:rPr>
                <w:b/>
                <w:bCs/>
              </w:rPr>
              <w:t>Termin</w:t>
            </w:r>
          </w:p>
        </w:tc>
        <w:tc>
          <w:tcPr>
            <w:tcW w:w="3195" w:type="pct"/>
            <w:shd w:val="clear" w:color="auto" w:fill="BFBFBF"/>
          </w:tcPr>
          <w:p w14:paraId="04496218" w14:textId="77777777" w:rsidR="009E10A0" w:rsidRPr="00362D6F" w:rsidRDefault="009E10A0" w:rsidP="00E20564">
            <w:pPr>
              <w:pStyle w:val="Tabellenzeilen"/>
              <w:rPr>
                <w:b/>
                <w:bCs/>
              </w:rPr>
            </w:pPr>
            <w:r w:rsidRPr="00362D6F">
              <w:rPr>
                <w:b/>
                <w:bCs/>
              </w:rPr>
              <w:t>Schritte</w:t>
            </w:r>
          </w:p>
        </w:tc>
        <w:tc>
          <w:tcPr>
            <w:tcW w:w="747" w:type="pct"/>
            <w:shd w:val="clear" w:color="auto" w:fill="BFBFBF"/>
          </w:tcPr>
          <w:p w14:paraId="0E44E753" w14:textId="77777777" w:rsidR="009E10A0" w:rsidRPr="00362D6F" w:rsidRDefault="009E10A0" w:rsidP="00E20564">
            <w:pPr>
              <w:pStyle w:val="Tabellenzeilen"/>
              <w:rPr>
                <w:b/>
                <w:bCs/>
              </w:rPr>
            </w:pPr>
            <w:r w:rsidRPr="00362D6F">
              <w:rPr>
                <w:b/>
                <w:bCs/>
              </w:rPr>
              <w:t>Zuständigkeit</w:t>
            </w:r>
          </w:p>
        </w:tc>
        <w:tc>
          <w:tcPr>
            <w:tcW w:w="189" w:type="pct"/>
            <w:shd w:val="clear" w:color="auto" w:fill="BFBFBF"/>
            <w:vAlign w:val="center"/>
          </w:tcPr>
          <w:p w14:paraId="046B0766" w14:textId="77777777" w:rsidR="009E10A0" w:rsidRPr="00362D6F" w:rsidRDefault="009E10A0" w:rsidP="001C7945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FD"/>
            </w:r>
          </w:p>
        </w:tc>
      </w:tr>
      <w:tr w:rsidR="00362D6F" w:rsidRPr="00362D6F" w14:paraId="4AD0B2C8" w14:textId="77777777" w:rsidTr="00C65B59">
        <w:trPr>
          <w:trHeight w:val="183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E5FC335" w14:textId="77777777" w:rsidR="009E10A0" w:rsidRPr="00362D6F" w:rsidRDefault="009E10A0" w:rsidP="00C65B59">
            <w:pPr>
              <w:pStyle w:val="Tabellenzeilen"/>
              <w:rPr>
                <w:b/>
                <w:bCs/>
              </w:rPr>
            </w:pPr>
            <w:r w:rsidRPr="00362D6F">
              <w:rPr>
                <w:b/>
                <w:bCs/>
              </w:rPr>
              <w:t>Vorabinformationen und Vorbereitung im Online-Portal</w:t>
            </w:r>
            <w:r w:rsidR="00CD5694" w:rsidRPr="00362D6F">
              <w:rPr>
                <w:b/>
                <w:bCs/>
              </w:rPr>
              <w:t xml:space="preserve"> Lernstandserhebungen</w:t>
            </w:r>
          </w:p>
        </w:tc>
      </w:tr>
      <w:tr w:rsidR="00362D6F" w:rsidRPr="00362D6F" w14:paraId="1C7E927A" w14:textId="77777777" w:rsidTr="00A64427">
        <w:trPr>
          <w:jc w:val="center"/>
        </w:trPr>
        <w:tc>
          <w:tcPr>
            <w:tcW w:w="869" w:type="pct"/>
          </w:tcPr>
          <w:p w14:paraId="43678F9A" w14:textId="7F1BA2A9" w:rsidR="00E83710" w:rsidRPr="00362D6F" w:rsidRDefault="00146FD8" w:rsidP="00F07FB0">
            <w:pPr>
              <w:pStyle w:val="Tabellenzeilen"/>
              <w:rPr>
                <w:sz w:val="18"/>
              </w:rPr>
            </w:pPr>
            <w:r>
              <w:t>Montag</w:t>
            </w:r>
            <w:r w:rsidR="00E83710" w:rsidRPr="00362D6F">
              <w:t xml:space="preserve">, </w:t>
            </w:r>
            <w:r w:rsidR="00E83710" w:rsidRPr="00362D6F">
              <w:br/>
            </w:r>
            <w:r w:rsidR="004D4BD0">
              <w:rPr>
                <w:b/>
              </w:rPr>
              <w:t>7</w:t>
            </w:r>
            <w:r w:rsidR="00E83710" w:rsidRPr="00362D6F">
              <w:rPr>
                <w:b/>
              </w:rPr>
              <w:t xml:space="preserve">. </w:t>
            </w:r>
            <w:r w:rsidR="00BF27D8" w:rsidRPr="00362D6F">
              <w:rPr>
                <w:b/>
              </w:rPr>
              <w:t>Sept.</w:t>
            </w:r>
            <w:r w:rsidR="00E83710" w:rsidRPr="00362D6F">
              <w:rPr>
                <w:b/>
              </w:rPr>
              <w:t xml:space="preserve"> 20</w:t>
            </w:r>
            <w:r w:rsidR="004D4BD0">
              <w:rPr>
                <w:b/>
              </w:rPr>
              <w:t>20</w:t>
            </w:r>
          </w:p>
        </w:tc>
        <w:tc>
          <w:tcPr>
            <w:tcW w:w="3195" w:type="pct"/>
          </w:tcPr>
          <w:p w14:paraId="688786C4" w14:textId="379583CF" w:rsidR="00910AAE" w:rsidRPr="00A64427" w:rsidRDefault="00E83710" w:rsidP="005A2490">
            <w:pPr>
              <w:pStyle w:val="Tabellenzeilen"/>
              <w:ind w:right="-108"/>
              <w:rPr>
                <w:spacing w:val="-2"/>
              </w:rPr>
            </w:pPr>
            <w:r w:rsidRPr="00A64427">
              <w:rPr>
                <w:spacing w:val="-2"/>
              </w:rPr>
              <w:t>Erhalt: E-Mail mit Zugangsdaten zum Online-Portal Lernstandserhebungen</w:t>
            </w:r>
          </w:p>
          <w:p w14:paraId="76FCE4D4" w14:textId="4D637ACB" w:rsidR="001C7945" w:rsidRPr="00362D6F" w:rsidRDefault="00213BAB" w:rsidP="008D0F6A">
            <w:pPr>
              <w:pStyle w:val="Tabellenzeilen"/>
              <w:rPr>
                <w:rStyle w:val="SchwacheHervorhebung"/>
                <w:rFonts w:cs="Arial"/>
                <w:i w:val="0"/>
                <w:iCs w:val="0"/>
                <w:color w:val="auto"/>
                <w:sz w:val="18"/>
                <w:szCs w:val="18"/>
              </w:rPr>
            </w:pPr>
            <w:r w:rsidRPr="00362D6F">
              <w:t>Weitere Informationen zu Lernstand 5</w:t>
            </w:r>
            <w:r w:rsidR="008D0F6A">
              <w:t xml:space="preserve">: </w:t>
            </w:r>
            <w:hyperlink r:id="rId8" w:history="1">
              <w:r w:rsidR="00BF27D8" w:rsidRPr="00362D6F">
                <w:rPr>
                  <w:rStyle w:val="Hyperlink"/>
                  <w:color w:val="auto"/>
                </w:rPr>
                <w:t>www.lernstand5-bw.de</w:t>
              </w:r>
            </w:hyperlink>
          </w:p>
        </w:tc>
        <w:tc>
          <w:tcPr>
            <w:tcW w:w="747" w:type="pct"/>
            <w:vAlign w:val="center"/>
          </w:tcPr>
          <w:p w14:paraId="5EE389B5" w14:textId="77777777" w:rsidR="00E83710" w:rsidRPr="00362D6F" w:rsidRDefault="00E83710" w:rsidP="001C7945">
            <w:pPr>
              <w:pStyle w:val="Tabellenzeilen"/>
            </w:pPr>
            <w:r w:rsidRPr="00362D6F">
              <w:t>Schulleitung</w:t>
            </w:r>
          </w:p>
        </w:tc>
        <w:tc>
          <w:tcPr>
            <w:tcW w:w="189" w:type="pct"/>
            <w:vAlign w:val="center"/>
          </w:tcPr>
          <w:p w14:paraId="5A26C5C9" w14:textId="77777777" w:rsidR="00E83710" w:rsidRPr="00362D6F" w:rsidRDefault="00E83710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7DCF907D" w14:textId="77777777" w:rsidTr="00A64427">
        <w:trPr>
          <w:trHeight w:val="696"/>
          <w:jc w:val="center"/>
        </w:trPr>
        <w:tc>
          <w:tcPr>
            <w:tcW w:w="869" w:type="pct"/>
          </w:tcPr>
          <w:p w14:paraId="3EC61FB9" w14:textId="1E0C1698" w:rsidR="004D608D" w:rsidRPr="00362D6F" w:rsidRDefault="00F760AA" w:rsidP="00F07FB0">
            <w:pPr>
              <w:pStyle w:val="Tabellenzeilen"/>
              <w:rPr>
                <w:sz w:val="18"/>
              </w:rPr>
            </w:pPr>
            <w:r>
              <w:t>Diensta</w:t>
            </w:r>
            <w:r w:rsidR="006A3732" w:rsidRPr="00362D6F">
              <w:t xml:space="preserve">g, </w:t>
            </w:r>
            <w:r w:rsidR="006A3732" w:rsidRPr="00362D6F">
              <w:br/>
            </w:r>
            <w:r w:rsidR="004D4BD0">
              <w:rPr>
                <w:b/>
              </w:rPr>
              <w:t>8</w:t>
            </w:r>
            <w:r w:rsidR="006A3732" w:rsidRPr="00362D6F">
              <w:rPr>
                <w:b/>
              </w:rPr>
              <w:t>. Sept. 20</w:t>
            </w:r>
            <w:r w:rsidR="004D4BD0">
              <w:rPr>
                <w:b/>
              </w:rPr>
              <w:t>20</w:t>
            </w:r>
          </w:p>
        </w:tc>
        <w:tc>
          <w:tcPr>
            <w:tcW w:w="3195" w:type="pct"/>
          </w:tcPr>
          <w:p w14:paraId="51BBC809" w14:textId="1022053F" w:rsidR="004D608D" w:rsidRPr="00602661" w:rsidRDefault="004D608D" w:rsidP="001C7945">
            <w:pPr>
              <w:pStyle w:val="Tabellenzeilen"/>
              <w:rPr>
                <w:spacing w:val="-2"/>
              </w:rPr>
            </w:pPr>
            <w:r w:rsidRPr="00602661">
              <w:rPr>
                <w:spacing w:val="-2"/>
              </w:rPr>
              <w:t xml:space="preserve">Erhalt: E-Mail mit Hinweisen für die Schulleitung, </w:t>
            </w:r>
            <w:r w:rsidR="00334DA9">
              <w:rPr>
                <w:spacing w:val="-2"/>
              </w:rPr>
              <w:t xml:space="preserve">für </w:t>
            </w:r>
            <w:r w:rsidRPr="00602661">
              <w:rPr>
                <w:spacing w:val="-2"/>
              </w:rPr>
              <w:t xml:space="preserve">Lehrkräfte, </w:t>
            </w:r>
            <w:r w:rsidR="00D712F4">
              <w:rPr>
                <w:spacing w:val="-2"/>
              </w:rPr>
              <w:t xml:space="preserve">für </w:t>
            </w:r>
            <w:r w:rsidR="009102FB" w:rsidRPr="00602661">
              <w:rPr>
                <w:spacing w:val="-2"/>
              </w:rPr>
              <w:t xml:space="preserve">Schülerinnen/Schüler </w:t>
            </w:r>
            <w:r w:rsidR="00602661" w:rsidRPr="00602661">
              <w:rPr>
                <w:spacing w:val="-2"/>
              </w:rPr>
              <w:t>sowie</w:t>
            </w:r>
            <w:r w:rsidR="009102FB" w:rsidRPr="00602661">
              <w:rPr>
                <w:spacing w:val="-2"/>
              </w:rPr>
              <w:t xml:space="preserve"> </w:t>
            </w:r>
            <w:r w:rsidR="003B577A" w:rsidRPr="00602661">
              <w:rPr>
                <w:spacing w:val="-2"/>
              </w:rPr>
              <w:t>Eltern</w:t>
            </w:r>
            <w:r w:rsidR="009102FB" w:rsidRPr="00602661">
              <w:rPr>
                <w:spacing w:val="-2"/>
              </w:rPr>
              <w:t>/</w:t>
            </w:r>
            <w:r w:rsidR="00C110D8" w:rsidRPr="00602661">
              <w:rPr>
                <w:spacing w:val="-2"/>
              </w:rPr>
              <w:t>Erziehungsberechtigte</w:t>
            </w:r>
            <w:r w:rsidR="003B577A" w:rsidRPr="00602661">
              <w:rPr>
                <w:spacing w:val="-2"/>
              </w:rPr>
              <w:t>,</w:t>
            </w:r>
            <w:r w:rsidRPr="00602661">
              <w:rPr>
                <w:spacing w:val="-2"/>
              </w:rPr>
              <w:t xml:space="preserve"> Planungsraster</w:t>
            </w:r>
          </w:p>
          <w:p w14:paraId="6F365594" w14:textId="36374AA0" w:rsidR="00510CFC" w:rsidRDefault="004D608D" w:rsidP="00510CFC">
            <w:pPr>
              <w:pStyle w:val="Tabellenzeilen"/>
            </w:pPr>
            <w:r w:rsidRPr="00362D6F">
              <w:t>Weiterl</w:t>
            </w:r>
            <w:r w:rsidR="00406BC8" w:rsidRPr="00362D6F">
              <w:t>eitung: Hinweise für Lehrkräfte</w:t>
            </w:r>
            <w:r w:rsidR="009102FB">
              <w:t xml:space="preserve">, </w:t>
            </w:r>
            <w:r w:rsidR="009102FB" w:rsidRPr="00362D6F">
              <w:t xml:space="preserve">Hinweise für </w:t>
            </w:r>
            <w:r w:rsidR="009102FB">
              <w:t xml:space="preserve">Schülerinnen/Schüler </w:t>
            </w:r>
            <w:r w:rsidR="00602661">
              <w:t>sowie</w:t>
            </w:r>
            <w:r w:rsidR="009102FB">
              <w:t xml:space="preserve"> </w:t>
            </w:r>
            <w:r w:rsidR="009102FB" w:rsidRPr="00362D6F">
              <w:t>Eltern</w:t>
            </w:r>
            <w:r w:rsidR="009102FB">
              <w:t>/</w:t>
            </w:r>
            <w:r w:rsidR="009102FB" w:rsidRPr="00362D6F">
              <w:t>Erziehungsberechtigte</w:t>
            </w:r>
            <w:r w:rsidRPr="00362D6F">
              <w:t xml:space="preserve"> </w:t>
            </w:r>
          </w:p>
          <w:p w14:paraId="2BF5D437" w14:textId="127DF3C6" w:rsidR="004D608D" w:rsidRPr="00362D6F" w:rsidRDefault="004D608D" w:rsidP="00510CFC">
            <w:pPr>
              <w:pStyle w:val="Tabellenzeilen"/>
              <w:rPr>
                <w:sz w:val="18"/>
              </w:rPr>
            </w:pPr>
            <w:r w:rsidRPr="00362D6F">
              <w:t>Sichtung: Hinweise für die Schulleitung</w:t>
            </w:r>
          </w:p>
        </w:tc>
        <w:tc>
          <w:tcPr>
            <w:tcW w:w="747" w:type="pct"/>
            <w:vAlign w:val="center"/>
          </w:tcPr>
          <w:p w14:paraId="10DB1EBF" w14:textId="510B9446" w:rsidR="004D608D" w:rsidRPr="00362D6F" w:rsidRDefault="00FF7DA6" w:rsidP="001C7945">
            <w:pPr>
              <w:pStyle w:val="Tabellenzeilen"/>
            </w:pPr>
            <w:r w:rsidRPr="00362D6F">
              <w:t>Schulleitung</w:t>
            </w:r>
          </w:p>
        </w:tc>
        <w:tc>
          <w:tcPr>
            <w:tcW w:w="189" w:type="pct"/>
            <w:vAlign w:val="center"/>
          </w:tcPr>
          <w:p w14:paraId="413733EB" w14:textId="77777777" w:rsidR="004D608D" w:rsidRPr="00362D6F" w:rsidRDefault="004D608D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572EEBD6" w14:textId="77777777" w:rsidTr="00A64427">
        <w:trPr>
          <w:trHeight w:val="264"/>
          <w:jc w:val="center"/>
        </w:trPr>
        <w:tc>
          <w:tcPr>
            <w:tcW w:w="869" w:type="pct"/>
            <w:vMerge w:val="restart"/>
          </w:tcPr>
          <w:p w14:paraId="1EE70E9D" w14:textId="49E0CDE7" w:rsidR="00F760AA" w:rsidRPr="009C2701" w:rsidRDefault="00521F32" w:rsidP="00F07FB0">
            <w:pPr>
              <w:pStyle w:val="Tabellenzeilen"/>
            </w:pPr>
            <w:r w:rsidRPr="00362D6F">
              <w:t xml:space="preserve">ab Montag, </w:t>
            </w:r>
            <w:r w:rsidRPr="00362D6F">
              <w:br/>
            </w:r>
            <w:r w:rsidR="004D4BD0">
              <w:rPr>
                <w:b/>
              </w:rPr>
              <w:t>14</w:t>
            </w:r>
            <w:r w:rsidR="00324A11" w:rsidRPr="00CE0943">
              <w:rPr>
                <w:b/>
              </w:rPr>
              <w:t>. Sept</w:t>
            </w:r>
            <w:r w:rsidR="00324A11" w:rsidRPr="00E15B65">
              <w:rPr>
                <w:b/>
              </w:rPr>
              <w:t xml:space="preserve">. </w:t>
            </w:r>
            <w:r w:rsidR="00F760AA" w:rsidRPr="00E15B65">
              <w:rPr>
                <w:b/>
              </w:rPr>
              <w:t>2</w:t>
            </w:r>
            <w:r w:rsidR="00F760AA">
              <w:rPr>
                <w:b/>
              </w:rPr>
              <w:t>0</w:t>
            </w:r>
            <w:r w:rsidR="004D4BD0">
              <w:rPr>
                <w:b/>
              </w:rPr>
              <w:t>20</w:t>
            </w:r>
            <w:r w:rsidRPr="00362D6F">
              <w:rPr>
                <w:b/>
              </w:rPr>
              <w:t>,</w:t>
            </w:r>
            <w:r w:rsidRPr="00362D6F">
              <w:br/>
              <w:t>14:00 Uhr</w:t>
            </w:r>
          </w:p>
        </w:tc>
        <w:tc>
          <w:tcPr>
            <w:tcW w:w="3195" w:type="pct"/>
          </w:tcPr>
          <w:p w14:paraId="2128529C" w14:textId="4735E090" w:rsidR="00521F32" w:rsidRPr="00362D6F" w:rsidRDefault="00521F32" w:rsidP="001C7945">
            <w:pPr>
              <w:pStyle w:val="Tabellenzeilen"/>
              <w:rPr>
                <w:sz w:val="18"/>
              </w:rPr>
            </w:pPr>
            <w:r w:rsidRPr="00362D6F">
              <w:t xml:space="preserve">Freischaltung des Online-Portals: </w:t>
            </w:r>
            <w:hyperlink r:id="rId9" w:history="1">
              <w:r w:rsidRPr="00362D6F">
                <w:rPr>
                  <w:rStyle w:val="Hyperlink"/>
                  <w:color w:val="auto"/>
                </w:rPr>
                <w:t>www.lernstandserhebungen-bw.de</w:t>
              </w:r>
            </w:hyperlink>
          </w:p>
        </w:tc>
        <w:tc>
          <w:tcPr>
            <w:tcW w:w="747" w:type="pct"/>
            <w:vAlign w:val="center"/>
          </w:tcPr>
          <w:p w14:paraId="22F5FFA5" w14:textId="4FAEDE7A" w:rsidR="00521F32" w:rsidRPr="00362D6F" w:rsidRDefault="00521F32" w:rsidP="001C7945">
            <w:pPr>
              <w:pStyle w:val="Tabellenzeilen"/>
              <w:rPr>
                <w:sz w:val="18"/>
              </w:rPr>
            </w:pPr>
          </w:p>
        </w:tc>
        <w:tc>
          <w:tcPr>
            <w:tcW w:w="189" w:type="pct"/>
            <w:vAlign w:val="center"/>
          </w:tcPr>
          <w:p w14:paraId="525D0FAB" w14:textId="77777777" w:rsidR="00521F32" w:rsidRPr="00362D6F" w:rsidRDefault="00521F32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</w:p>
        </w:tc>
      </w:tr>
      <w:tr w:rsidR="00362D6F" w:rsidRPr="00362D6F" w14:paraId="4E6D2D7E" w14:textId="77777777" w:rsidTr="00A64427">
        <w:trPr>
          <w:trHeight w:val="264"/>
          <w:jc w:val="center"/>
        </w:trPr>
        <w:tc>
          <w:tcPr>
            <w:tcW w:w="869" w:type="pct"/>
            <w:vMerge/>
          </w:tcPr>
          <w:p w14:paraId="76E512DE" w14:textId="77777777" w:rsidR="00F50E04" w:rsidRPr="00362D6F" w:rsidRDefault="00F50E04" w:rsidP="003344C3">
            <w:pPr>
              <w:pStyle w:val="Tabellenzeilen"/>
            </w:pPr>
          </w:p>
        </w:tc>
        <w:tc>
          <w:tcPr>
            <w:tcW w:w="3195" w:type="pct"/>
          </w:tcPr>
          <w:p w14:paraId="4D11D675" w14:textId="510D98E0" w:rsidR="00F50E04" w:rsidRPr="00602661" w:rsidRDefault="00C93E3B" w:rsidP="00602661">
            <w:pPr>
              <w:pStyle w:val="Tabellenzeilen"/>
              <w:rPr>
                <w:spacing w:val="-2"/>
              </w:rPr>
            </w:pPr>
            <w:r w:rsidRPr="00602661">
              <w:rPr>
                <w:spacing w:val="-2"/>
              </w:rPr>
              <w:t xml:space="preserve">Weitergabe der Hinweise </w:t>
            </w:r>
            <w:r w:rsidR="004D78EC" w:rsidRPr="00602661">
              <w:rPr>
                <w:spacing w:val="-2"/>
              </w:rPr>
              <w:t>für Schülerinnen</w:t>
            </w:r>
            <w:r w:rsidR="00510CFC" w:rsidRPr="00602661">
              <w:rPr>
                <w:spacing w:val="-2"/>
              </w:rPr>
              <w:t>/</w:t>
            </w:r>
            <w:r w:rsidR="004D78EC" w:rsidRPr="00602661">
              <w:rPr>
                <w:spacing w:val="-2"/>
              </w:rPr>
              <w:t xml:space="preserve">Schüler </w:t>
            </w:r>
            <w:r w:rsidR="00602661">
              <w:rPr>
                <w:spacing w:val="-2"/>
              </w:rPr>
              <w:t>sowie</w:t>
            </w:r>
            <w:r w:rsidR="004D78EC" w:rsidRPr="00602661">
              <w:rPr>
                <w:spacing w:val="-2"/>
              </w:rPr>
              <w:t xml:space="preserve"> </w:t>
            </w:r>
            <w:r w:rsidRPr="00602661">
              <w:rPr>
                <w:spacing w:val="-2"/>
              </w:rPr>
              <w:t>Eltern</w:t>
            </w:r>
            <w:r w:rsidR="00510CFC" w:rsidRPr="00602661">
              <w:rPr>
                <w:spacing w:val="-2"/>
              </w:rPr>
              <w:t>/</w:t>
            </w:r>
            <w:r w:rsidR="00510CFC" w:rsidRPr="00602661">
              <w:rPr>
                <w:spacing w:val="-2"/>
              </w:rPr>
              <w:br/>
            </w:r>
            <w:r w:rsidRPr="00602661">
              <w:rPr>
                <w:spacing w:val="-2"/>
              </w:rPr>
              <w:t>Erziehungsberechtigte</w:t>
            </w:r>
          </w:p>
        </w:tc>
        <w:tc>
          <w:tcPr>
            <w:tcW w:w="747" w:type="pct"/>
            <w:vAlign w:val="center"/>
          </w:tcPr>
          <w:p w14:paraId="405D15B4" w14:textId="0FF5D97D" w:rsidR="00F50E04" w:rsidRPr="00362D6F" w:rsidRDefault="00F50E04" w:rsidP="001C7945">
            <w:pPr>
              <w:pStyle w:val="Tabellenzeilen"/>
              <w:rPr>
                <w:sz w:val="18"/>
              </w:rPr>
            </w:pPr>
            <w:r w:rsidRPr="00362D6F">
              <w:t>Lehrkräfte</w:t>
            </w:r>
          </w:p>
        </w:tc>
        <w:tc>
          <w:tcPr>
            <w:tcW w:w="189" w:type="pct"/>
            <w:vAlign w:val="center"/>
          </w:tcPr>
          <w:p w14:paraId="4E167401" w14:textId="4C7ECB15" w:rsidR="00F50E04" w:rsidRPr="00362D6F" w:rsidRDefault="00F50E04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3D86CA07" w14:textId="77777777" w:rsidTr="00A64427">
        <w:trPr>
          <w:trHeight w:val="454"/>
          <w:jc w:val="center"/>
        </w:trPr>
        <w:tc>
          <w:tcPr>
            <w:tcW w:w="869" w:type="pct"/>
            <w:vMerge/>
          </w:tcPr>
          <w:p w14:paraId="120803AA" w14:textId="77777777" w:rsidR="00521F32" w:rsidRPr="00362D6F" w:rsidRDefault="00521F32" w:rsidP="001C7945">
            <w:pPr>
              <w:pStyle w:val="Tabellenzeilen"/>
              <w:rPr>
                <w:sz w:val="18"/>
              </w:rPr>
            </w:pPr>
          </w:p>
        </w:tc>
        <w:tc>
          <w:tcPr>
            <w:tcW w:w="3195" w:type="pct"/>
            <w:vAlign w:val="center"/>
          </w:tcPr>
          <w:p w14:paraId="44CE07DC" w14:textId="77777777" w:rsidR="00406BC8" w:rsidRPr="00362D6F" w:rsidRDefault="00406BC8" w:rsidP="001C7945">
            <w:pPr>
              <w:pStyle w:val="Tabellenzeilen"/>
            </w:pPr>
            <w:r w:rsidRPr="00362D6F">
              <w:t>Anlegen von Klassen</w:t>
            </w:r>
          </w:p>
          <w:p w14:paraId="5881595D" w14:textId="698AF594" w:rsidR="00521F32" w:rsidRPr="00362D6F" w:rsidRDefault="00521F32" w:rsidP="00510CFC">
            <w:pPr>
              <w:pStyle w:val="Tabellenzeilen"/>
            </w:pPr>
            <w:r w:rsidRPr="00362D6F">
              <w:t>Anlegen u</w:t>
            </w:r>
            <w:r w:rsidR="00510CFC">
              <w:t>nd</w:t>
            </w:r>
            <w:r w:rsidRPr="00362D6F">
              <w:t xml:space="preserve"> Weitergabe der Zugangsdaten an Lehrkräfte</w:t>
            </w:r>
          </w:p>
        </w:tc>
        <w:tc>
          <w:tcPr>
            <w:tcW w:w="747" w:type="pct"/>
            <w:vAlign w:val="center"/>
          </w:tcPr>
          <w:p w14:paraId="754E1EFF" w14:textId="77777777" w:rsidR="00521F32" w:rsidRPr="00362D6F" w:rsidRDefault="00521F32" w:rsidP="001C7945">
            <w:pPr>
              <w:pStyle w:val="Tabellenzeilen"/>
            </w:pPr>
            <w:r w:rsidRPr="00362D6F">
              <w:t>Schulleitung</w:t>
            </w:r>
          </w:p>
        </w:tc>
        <w:tc>
          <w:tcPr>
            <w:tcW w:w="189" w:type="pct"/>
            <w:vAlign w:val="center"/>
          </w:tcPr>
          <w:p w14:paraId="51081126" w14:textId="77777777" w:rsidR="00521F32" w:rsidRPr="00362D6F" w:rsidRDefault="00521F32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32C71DF2" w14:textId="77777777" w:rsidTr="00A64427">
        <w:trPr>
          <w:jc w:val="center"/>
        </w:trPr>
        <w:tc>
          <w:tcPr>
            <w:tcW w:w="869" w:type="pct"/>
            <w:vMerge/>
          </w:tcPr>
          <w:p w14:paraId="7701459B" w14:textId="77777777" w:rsidR="00521F32" w:rsidRPr="00362D6F" w:rsidRDefault="00521F32" w:rsidP="001C7945">
            <w:pPr>
              <w:pStyle w:val="Tabellenzeilen"/>
              <w:rPr>
                <w:sz w:val="18"/>
              </w:rPr>
            </w:pPr>
          </w:p>
        </w:tc>
        <w:tc>
          <w:tcPr>
            <w:tcW w:w="3195" w:type="pct"/>
            <w:vAlign w:val="center"/>
          </w:tcPr>
          <w:p w14:paraId="06D84E10" w14:textId="3163F928" w:rsidR="00521F32" w:rsidRPr="00362D6F" w:rsidRDefault="00521F32" w:rsidP="001C7945">
            <w:pPr>
              <w:pStyle w:val="Tabellenzeilen"/>
            </w:pPr>
            <w:r w:rsidRPr="00362D6F">
              <w:t>Sichtung: Hinweise für Lehrkräfte</w:t>
            </w:r>
          </w:p>
        </w:tc>
        <w:tc>
          <w:tcPr>
            <w:tcW w:w="747" w:type="pct"/>
            <w:vAlign w:val="center"/>
          </w:tcPr>
          <w:p w14:paraId="33376DF1" w14:textId="77777777" w:rsidR="00521F32" w:rsidRPr="00362D6F" w:rsidRDefault="00521F32" w:rsidP="001C7945">
            <w:pPr>
              <w:pStyle w:val="Tabellenzeilen"/>
            </w:pPr>
            <w:r w:rsidRPr="00362D6F">
              <w:t>Lehrkräfte</w:t>
            </w:r>
          </w:p>
        </w:tc>
        <w:tc>
          <w:tcPr>
            <w:tcW w:w="189" w:type="pct"/>
            <w:vAlign w:val="center"/>
          </w:tcPr>
          <w:p w14:paraId="70817DE1" w14:textId="77777777" w:rsidR="00521F32" w:rsidRPr="00362D6F" w:rsidRDefault="00521F32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79DB406C" w14:textId="77777777" w:rsidTr="00A64427">
        <w:trPr>
          <w:trHeight w:val="876"/>
          <w:jc w:val="center"/>
        </w:trPr>
        <w:tc>
          <w:tcPr>
            <w:tcW w:w="869" w:type="pct"/>
            <w:vMerge/>
          </w:tcPr>
          <w:p w14:paraId="7388713A" w14:textId="7B458559" w:rsidR="00910AAE" w:rsidRPr="00362D6F" w:rsidRDefault="00910AAE" w:rsidP="001C7945">
            <w:pPr>
              <w:pStyle w:val="Tabellenzeilen"/>
              <w:rPr>
                <w:sz w:val="18"/>
              </w:rPr>
            </w:pPr>
          </w:p>
        </w:tc>
        <w:tc>
          <w:tcPr>
            <w:tcW w:w="3195" w:type="pct"/>
          </w:tcPr>
          <w:p w14:paraId="60D4E74E" w14:textId="3DAA6923" w:rsidR="00910AAE" w:rsidRPr="00A64427" w:rsidRDefault="00910AAE" w:rsidP="001C7945">
            <w:pPr>
              <w:pStyle w:val="Tabellenzeilen"/>
              <w:rPr>
                <w:b/>
                <w:spacing w:val="-2"/>
              </w:rPr>
            </w:pPr>
            <w:r w:rsidRPr="00A64427">
              <w:rPr>
                <w:b/>
                <w:spacing w:val="-2"/>
              </w:rPr>
              <w:t>Download</w:t>
            </w:r>
            <w:r w:rsidR="006A5296" w:rsidRPr="00A64427">
              <w:rPr>
                <w:b/>
                <w:spacing w:val="-2"/>
              </w:rPr>
              <w:t xml:space="preserve"> im Online-Portal:</w:t>
            </w:r>
            <w:r w:rsidRPr="00A64427">
              <w:rPr>
                <w:b/>
                <w:spacing w:val="-2"/>
              </w:rPr>
              <w:t xml:space="preserve"> Testmateri</w:t>
            </w:r>
            <w:r w:rsidR="006A5296" w:rsidRPr="00A64427">
              <w:rPr>
                <w:b/>
                <w:spacing w:val="-2"/>
              </w:rPr>
              <w:t>alien Deutsch und Mathematik</w:t>
            </w:r>
          </w:p>
          <w:p w14:paraId="6DE9D546" w14:textId="77777777" w:rsidR="00BE7A87" w:rsidRDefault="00910AAE" w:rsidP="00BE7A87">
            <w:pPr>
              <w:pStyle w:val="Tabellenzeilen"/>
            </w:pPr>
            <w:r w:rsidRPr="00362D6F">
              <w:t xml:space="preserve">Vervielfältigung unter Beachtung der </w:t>
            </w:r>
            <w:r w:rsidR="00406BC8" w:rsidRPr="00362D6F">
              <w:t>Vertraulichkeit</w:t>
            </w:r>
          </w:p>
          <w:p w14:paraId="546CB01C" w14:textId="3EA7CDD9" w:rsidR="00910AAE" w:rsidRPr="00362D6F" w:rsidRDefault="00910AAE" w:rsidP="00BE7A87">
            <w:pPr>
              <w:pStyle w:val="Tabellenzeilen"/>
            </w:pPr>
            <w:r w:rsidRPr="00362D6F">
              <w:t>vo</w:t>
            </w:r>
            <w:r w:rsidR="00C87265" w:rsidRPr="00362D6F">
              <w:t>rab Klärung der Zuständigkeiten</w:t>
            </w:r>
            <w:r w:rsidRPr="00362D6F">
              <w:t>:</w:t>
            </w:r>
            <w:r w:rsidR="00C87265" w:rsidRPr="00362D6F">
              <w:t xml:space="preserve"> </w:t>
            </w:r>
            <w:r w:rsidRPr="00362D6F">
              <w:t>Lehrkräfte oder Schulleitung</w:t>
            </w:r>
          </w:p>
        </w:tc>
        <w:tc>
          <w:tcPr>
            <w:tcW w:w="747" w:type="pct"/>
            <w:vAlign w:val="center"/>
          </w:tcPr>
          <w:p w14:paraId="68AD0DB1" w14:textId="7F1962CF" w:rsidR="00910AAE" w:rsidRPr="00362D6F" w:rsidRDefault="00993296" w:rsidP="00910AAE">
            <w:pPr>
              <w:pStyle w:val="Tabellenzeilen"/>
            </w:pPr>
            <w:r w:rsidRPr="00362D6F">
              <w:t>Schulleitung/</w:t>
            </w:r>
            <w:r w:rsidRPr="00362D6F">
              <w:br/>
              <w:t>Lehrkräfte</w:t>
            </w:r>
          </w:p>
        </w:tc>
        <w:tc>
          <w:tcPr>
            <w:tcW w:w="189" w:type="pct"/>
            <w:vAlign w:val="center"/>
          </w:tcPr>
          <w:p w14:paraId="51F3323D" w14:textId="4532B6AC" w:rsidR="00910AAE" w:rsidRPr="00362D6F" w:rsidRDefault="00910AAE" w:rsidP="00521F32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4E75CB76" w14:textId="77777777" w:rsidTr="001F1F66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4ADE6A2" w14:textId="40F88E78" w:rsidR="00910AAE" w:rsidRPr="00362D6F" w:rsidRDefault="008863C7" w:rsidP="00C65B59">
            <w:pPr>
              <w:pStyle w:val="Tabellenzeilen"/>
              <w:rPr>
                <w:sz w:val="18"/>
                <w:szCs w:val="18"/>
              </w:rPr>
            </w:pPr>
            <w:r w:rsidRPr="00C65B59">
              <w:rPr>
                <w:b/>
                <w:bCs/>
              </w:rPr>
              <w:t>Durchführung</w:t>
            </w:r>
            <w:r w:rsidR="00910AAE" w:rsidRPr="00C65B59">
              <w:rPr>
                <w:b/>
                <w:bCs/>
              </w:rPr>
              <w:t xml:space="preserve"> der Tests</w:t>
            </w:r>
          </w:p>
        </w:tc>
      </w:tr>
      <w:tr w:rsidR="00362D6F" w:rsidRPr="00362D6F" w14:paraId="39EBDE50" w14:textId="77777777" w:rsidTr="00A64427">
        <w:trPr>
          <w:trHeight w:val="1017"/>
          <w:jc w:val="center"/>
        </w:trPr>
        <w:tc>
          <w:tcPr>
            <w:tcW w:w="869" w:type="pct"/>
          </w:tcPr>
          <w:p w14:paraId="180B5C64" w14:textId="0799823B" w:rsidR="00910AAE" w:rsidRPr="00362D6F" w:rsidRDefault="00910AAE" w:rsidP="00F07FB0">
            <w:pPr>
              <w:pStyle w:val="Tabellenzeilen"/>
              <w:rPr>
                <w:sz w:val="18"/>
              </w:rPr>
            </w:pPr>
            <w:r w:rsidRPr="00362D6F">
              <w:t xml:space="preserve">Montag, </w:t>
            </w:r>
            <w:r w:rsidRPr="00362D6F">
              <w:br/>
            </w:r>
            <w:r w:rsidR="004D4BD0">
              <w:rPr>
                <w:b/>
              </w:rPr>
              <w:t>21</w:t>
            </w:r>
            <w:r w:rsidRPr="00362D6F">
              <w:rPr>
                <w:b/>
              </w:rPr>
              <w:t>. Sept. 20</w:t>
            </w:r>
            <w:r w:rsidR="004D4BD0">
              <w:rPr>
                <w:b/>
              </w:rPr>
              <w:t>20</w:t>
            </w:r>
            <w:r w:rsidRPr="00362D6F">
              <w:br/>
              <w:t xml:space="preserve">bis Freitag, </w:t>
            </w:r>
            <w:r w:rsidRPr="00362D6F">
              <w:br/>
            </w:r>
            <w:r w:rsidR="004D4BD0">
              <w:rPr>
                <w:b/>
              </w:rPr>
              <w:t>2</w:t>
            </w:r>
            <w:r w:rsidRPr="00362D6F">
              <w:rPr>
                <w:b/>
              </w:rPr>
              <w:t xml:space="preserve">. </w:t>
            </w:r>
            <w:r w:rsidR="004D4BD0">
              <w:rPr>
                <w:b/>
              </w:rPr>
              <w:t>Okt</w:t>
            </w:r>
            <w:r w:rsidRPr="00362D6F">
              <w:rPr>
                <w:b/>
              </w:rPr>
              <w:t>. 20</w:t>
            </w:r>
            <w:r w:rsidR="004D4BD0">
              <w:rPr>
                <w:b/>
              </w:rPr>
              <w:t>20</w:t>
            </w:r>
            <w:r w:rsidRPr="00362D6F">
              <w:t>*</w:t>
            </w:r>
          </w:p>
        </w:tc>
        <w:tc>
          <w:tcPr>
            <w:tcW w:w="3195" w:type="pct"/>
          </w:tcPr>
          <w:p w14:paraId="2420825E" w14:textId="77777777" w:rsidR="00910AAE" w:rsidRPr="00362D6F" w:rsidRDefault="00910AAE" w:rsidP="001020ED">
            <w:pPr>
              <w:pStyle w:val="Tabellenzeilen"/>
              <w:rPr>
                <w:b/>
              </w:rPr>
            </w:pPr>
            <w:r w:rsidRPr="00362D6F">
              <w:rPr>
                <w:b/>
              </w:rPr>
              <w:t>Zeitfenster für die Durchführung der Tests</w:t>
            </w:r>
          </w:p>
          <w:p w14:paraId="1D4E51FA" w14:textId="22E6CFAA" w:rsidR="00910AAE" w:rsidRPr="00362D6F" w:rsidRDefault="00910AAE" w:rsidP="007328D9">
            <w:pPr>
              <w:pStyle w:val="Tabellenzeilen"/>
            </w:pPr>
            <w:r w:rsidRPr="00362D6F">
              <w:t xml:space="preserve">In diesem Zeitfenster können die Schulen den Einsatztermin selbst flexibel festlegen. </w:t>
            </w:r>
            <w:r w:rsidR="00D934FB">
              <w:t>Die Tests im Fach Deutsch sollten an einem anderen Tag durchgeführt werden als der Test im Fach Mathematik.</w:t>
            </w:r>
          </w:p>
          <w:p w14:paraId="06E418BC" w14:textId="60ABB2DE" w:rsidR="00910AAE" w:rsidRPr="00362D6F" w:rsidRDefault="00910AAE" w:rsidP="007328D9">
            <w:pPr>
              <w:pStyle w:val="Tabellenzeilen"/>
              <w:rPr>
                <w:sz w:val="18"/>
              </w:rPr>
            </w:pPr>
            <w:r w:rsidRPr="00362D6F">
              <w:t>Pro Fach ist für die Durchführung eine Doppelstunde bereitzustellen.</w:t>
            </w:r>
          </w:p>
        </w:tc>
        <w:tc>
          <w:tcPr>
            <w:tcW w:w="747" w:type="pct"/>
            <w:vAlign w:val="center"/>
          </w:tcPr>
          <w:p w14:paraId="7795A4CF" w14:textId="52B6AB85" w:rsidR="00910AAE" w:rsidRPr="00362D6F" w:rsidRDefault="00910AAE" w:rsidP="001C7945">
            <w:pPr>
              <w:pStyle w:val="Tabellenzeilen"/>
            </w:pPr>
            <w:r w:rsidRPr="00362D6F">
              <w:t>Lehrkräfte</w:t>
            </w:r>
          </w:p>
        </w:tc>
        <w:tc>
          <w:tcPr>
            <w:tcW w:w="189" w:type="pct"/>
            <w:vAlign w:val="center"/>
          </w:tcPr>
          <w:p w14:paraId="42E08219" w14:textId="77777777" w:rsidR="00910AAE" w:rsidRPr="00362D6F" w:rsidRDefault="00910AAE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05E54ACC" w14:textId="77777777" w:rsidTr="00A64427">
        <w:trPr>
          <w:jc w:val="center"/>
        </w:trPr>
        <w:tc>
          <w:tcPr>
            <w:tcW w:w="869" w:type="pct"/>
          </w:tcPr>
          <w:p w14:paraId="7C50330D" w14:textId="79DA7819" w:rsidR="00910AAE" w:rsidRPr="00362D6F" w:rsidRDefault="00910AAE" w:rsidP="00510CFC">
            <w:pPr>
              <w:pStyle w:val="Tabellenzeilen"/>
            </w:pPr>
            <w:r w:rsidRPr="00362D6F">
              <w:t>im Anschluss an den Testeinsatz</w:t>
            </w:r>
          </w:p>
        </w:tc>
        <w:tc>
          <w:tcPr>
            <w:tcW w:w="3195" w:type="pct"/>
          </w:tcPr>
          <w:p w14:paraId="0276EB1B" w14:textId="74650DB8" w:rsidR="00910AAE" w:rsidRPr="00362D6F" w:rsidRDefault="00910AAE" w:rsidP="001020ED">
            <w:pPr>
              <w:pStyle w:val="Tabellenzeilen"/>
            </w:pPr>
            <w:r w:rsidRPr="00362D6F">
              <w:rPr>
                <w:b/>
              </w:rPr>
              <w:t>Korrektur</w:t>
            </w:r>
            <w:r w:rsidRPr="00362D6F">
              <w:t xml:space="preserve"> lt. Anleitung zur Durchführung und Auswertung</w:t>
            </w:r>
          </w:p>
          <w:p w14:paraId="2BC37D1C" w14:textId="48EEC05E" w:rsidR="00910AAE" w:rsidRPr="00362D6F" w:rsidRDefault="00910AAE" w:rsidP="001020ED">
            <w:pPr>
              <w:pStyle w:val="Tabellenzeilen"/>
              <w:rPr>
                <w:sz w:val="18"/>
              </w:rPr>
            </w:pPr>
            <w:r w:rsidRPr="00362D6F">
              <w:t xml:space="preserve">Eingabe der Testergebnisse im Online-Portal </w:t>
            </w:r>
          </w:p>
        </w:tc>
        <w:tc>
          <w:tcPr>
            <w:tcW w:w="747" w:type="pct"/>
            <w:vAlign w:val="center"/>
          </w:tcPr>
          <w:p w14:paraId="05A37551" w14:textId="109F8225" w:rsidR="00910AAE" w:rsidRPr="00362D6F" w:rsidRDefault="00910AAE" w:rsidP="001C7945">
            <w:pPr>
              <w:pStyle w:val="Tabellenzeilen"/>
            </w:pPr>
            <w:r w:rsidRPr="00362D6F">
              <w:t>Lehrkräfte</w:t>
            </w:r>
          </w:p>
        </w:tc>
        <w:tc>
          <w:tcPr>
            <w:tcW w:w="189" w:type="pct"/>
            <w:vAlign w:val="center"/>
          </w:tcPr>
          <w:p w14:paraId="6AD8453E" w14:textId="77777777" w:rsidR="00910AAE" w:rsidRPr="00362D6F" w:rsidRDefault="00910AAE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70D455CA" w14:textId="77777777" w:rsidTr="00A64427">
        <w:trPr>
          <w:jc w:val="center"/>
        </w:trPr>
        <w:tc>
          <w:tcPr>
            <w:tcW w:w="869" w:type="pct"/>
          </w:tcPr>
          <w:p w14:paraId="48731D8B" w14:textId="41C51254" w:rsidR="00910AAE" w:rsidRPr="00362D6F" w:rsidRDefault="00910AAE" w:rsidP="00F07FB0">
            <w:pPr>
              <w:pStyle w:val="Tabellenzeilen"/>
              <w:rPr>
                <w:sz w:val="18"/>
              </w:rPr>
            </w:pPr>
            <w:r w:rsidRPr="00362D6F">
              <w:t>bis Freitag,</w:t>
            </w:r>
            <w:r w:rsidRPr="00362D6F">
              <w:br/>
            </w:r>
            <w:r w:rsidR="00F760AA">
              <w:rPr>
                <w:b/>
              </w:rPr>
              <w:t>1</w:t>
            </w:r>
            <w:r w:rsidR="004D4BD0">
              <w:rPr>
                <w:b/>
              </w:rPr>
              <w:t>6</w:t>
            </w:r>
            <w:r w:rsidRPr="00362D6F">
              <w:rPr>
                <w:b/>
              </w:rPr>
              <w:t>. Okt. 20</w:t>
            </w:r>
            <w:r w:rsidR="004D4BD0">
              <w:rPr>
                <w:b/>
              </w:rPr>
              <w:t>20</w:t>
            </w:r>
          </w:p>
        </w:tc>
        <w:tc>
          <w:tcPr>
            <w:tcW w:w="3195" w:type="pct"/>
          </w:tcPr>
          <w:p w14:paraId="7A0D1B83" w14:textId="77777777" w:rsidR="00910AAE" w:rsidRPr="00362D6F" w:rsidRDefault="00910AAE" w:rsidP="001020ED">
            <w:pPr>
              <w:pStyle w:val="Tabellenzeilen"/>
              <w:rPr>
                <w:b/>
              </w:rPr>
            </w:pPr>
            <w:r w:rsidRPr="00362D6F">
              <w:rPr>
                <w:b/>
              </w:rPr>
              <w:t>Abschluss/Kontrolle der Dateneingabe</w:t>
            </w:r>
          </w:p>
          <w:p w14:paraId="0341487F" w14:textId="63E56DF1" w:rsidR="00910AAE" w:rsidRPr="00362D6F" w:rsidRDefault="00910AAE" w:rsidP="001020ED">
            <w:pPr>
              <w:pStyle w:val="Tabellenzeilen"/>
            </w:pPr>
            <w:r w:rsidRPr="00362D6F">
              <w:t xml:space="preserve">Überprüfung der Fortschrittsanzeige im Online-Portal </w:t>
            </w:r>
          </w:p>
        </w:tc>
        <w:tc>
          <w:tcPr>
            <w:tcW w:w="747" w:type="pct"/>
            <w:vAlign w:val="center"/>
          </w:tcPr>
          <w:p w14:paraId="7A86F24C" w14:textId="553CA08D" w:rsidR="00910AAE" w:rsidRPr="00362D6F" w:rsidRDefault="00910AAE" w:rsidP="001C7945">
            <w:pPr>
              <w:pStyle w:val="Tabellenzeilen"/>
            </w:pPr>
            <w:r w:rsidRPr="00362D6F">
              <w:t>Schulleitung/</w:t>
            </w:r>
            <w:r w:rsidRPr="00362D6F">
              <w:br/>
              <w:t>Lehrkräfte</w:t>
            </w:r>
          </w:p>
        </w:tc>
        <w:tc>
          <w:tcPr>
            <w:tcW w:w="189" w:type="pct"/>
            <w:vAlign w:val="center"/>
          </w:tcPr>
          <w:p w14:paraId="260A365D" w14:textId="77777777" w:rsidR="00910AAE" w:rsidRPr="00362D6F" w:rsidRDefault="00910AAE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31225A14" w14:textId="77777777" w:rsidTr="00A64427">
        <w:trPr>
          <w:jc w:val="center"/>
        </w:trPr>
        <w:tc>
          <w:tcPr>
            <w:tcW w:w="869" w:type="pct"/>
            <w:vMerge w:val="restart"/>
          </w:tcPr>
          <w:p w14:paraId="2FDCFC22" w14:textId="757467D5" w:rsidR="00910AAE" w:rsidRPr="00193AC4" w:rsidRDefault="00910AAE" w:rsidP="00193AC4">
            <w:pPr>
              <w:pStyle w:val="Tabellenzeilen"/>
              <w:rPr>
                <w:spacing w:val="-2"/>
              </w:rPr>
            </w:pPr>
            <w:r w:rsidRPr="00193AC4">
              <w:rPr>
                <w:spacing w:val="-2"/>
              </w:rPr>
              <w:t>im Anschluss an Dateneingabe</w:t>
            </w:r>
          </w:p>
        </w:tc>
        <w:tc>
          <w:tcPr>
            <w:tcW w:w="3195" w:type="pct"/>
          </w:tcPr>
          <w:p w14:paraId="0EF4DEBC" w14:textId="77777777" w:rsidR="00BE7A87" w:rsidRDefault="00910AAE" w:rsidP="00BE7A87">
            <w:pPr>
              <w:pStyle w:val="Tabellenzeilen"/>
            </w:pPr>
            <w:r w:rsidRPr="00362D6F">
              <w:t>Download: Ergebnisrückmeldung für die Klasse</w:t>
            </w:r>
          </w:p>
          <w:p w14:paraId="4BC1665D" w14:textId="443D50A8" w:rsidR="00BE7A87" w:rsidRPr="00362D6F" w:rsidRDefault="00BE7A87" w:rsidP="0081047B">
            <w:pPr>
              <w:pStyle w:val="Tabellenzeilen"/>
            </w:pPr>
            <w:r>
              <w:t>Download: Ergebnisrückmeldung für Eltern</w:t>
            </w:r>
            <w:r w:rsidR="00F514D3">
              <w:t>/</w:t>
            </w:r>
            <w:r>
              <w:t>Erziehungsberechtigte (</w:t>
            </w:r>
            <w:r w:rsidR="0081047B">
              <w:t>optional</w:t>
            </w:r>
            <w:r>
              <w:t>)</w:t>
            </w:r>
          </w:p>
        </w:tc>
        <w:tc>
          <w:tcPr>
            <w:tcW w:w="747" w:type="pct"/>
            <w:vAlign w:val="center"/>
          </w:tcPr>
          <w:p w14:paraId="5580D899" w14:textId="7DA491D7" w:rsidR="00910AAE" w:rsidRPr="00362D6F" w:rsidRDefault="00910AAE" w:rsidP="001C7945">
            <w:pPr>
              <w:pStyle w:val="Tabellenzeilen"/>
            </w:pPr>
            <w:r w:rsidRPr="00362D6F">
              <w:t>Lehrkräfte</w:t>
            </w:r>
          </w:p>
        </w:tc>
        <w:tc>
          <w:tcPr>
            <w:tcW w:w="189" w:type="pct"/>
          </w:tcPr>
          <w:p w14:paraId="4B02451E" w14:textId="0C745959" w:rsidR="00910AAE" w:rsidRPr="00362D6F" w:rsidRDefault="00910AAE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1B4DE54F" w14:textId="77777777" w:rsidTr="00A64427">
        <w:trPr>
          <w:jc w:val="center"/>
        </w:trPr>
        <w:tc>
          <w:tcPr>
            <w:tcW w:w="869" w:type="pct"/>
            <w:vMerge/>
          </w:tcPr>
          <w:p w14:paraId="7048314B" w14:textId="77777777" w:rsidR="00910AAE" w:rsidRPr="00362D6F" w:rsidRDefault="00910AAE" w:rsidP="001020ED">
            <w:pPr>
              <w:pStyle w:val="Tabellenzeilen"/>
              <w:rPr>
                <w:sz w:val="18"/>
              </w:rPr>
            </w:pPr>
          </w:p>
        </w:tc>
        <w:tc>
          <w:tcPr>
            <w:tcW w:w="3195" w:type="pct"/>
          </w:tcPr>
          <w:p w14:paraId="1C97FC4A" w14:textId="07269673" w:rsidR="00910AAE" w:rsidRPr="00362D6F" w:rsidRDefault="00910AAE" w:rsidP="001020ED">
            <w:pPr>
              <w:pStyle w:val="Tabellenzeilen"/>
            </w:pPr>
            <w:r w:rsidRPr="00362D6F">
              <w:t>Download: Ergebnisrückmeldung für die Schule</w:t>
            </w:r>
          </w:p>
        </w:tc>
        <w:tc>
          <w:tcPr>
            <w:tcW w:w="747" w:type="pct"/>
            <w:vAlign w:val="center"/>
          </w:tcPr>
          <w:p w14:paraId="0DB6680C" w14:textId="29019FCC" w:rsidR="00910AAE" w:rsidRPr="00362D6F" w:rsidRDefault="00910AAE" w:rsidP="001C7945">
            <w:pPr>
              <w:pStyle w:val="Tabellenzeilen"/>
            </w:pPr>
            <w:r w:rsidRPr="00362D6F">
              <w:t>Schulleitung</w:t>
            </w:r>
          </w:p>
        </w:tc>
        <w:tc>
          <w:tcPr>
            <w:tcW w:w="189" w:type="pct"/>
          </w:tcPr>
          <w:p w14:paraId="29C23A93" w14:textId="66946F84" w:rsidR="00910AAE" w:rsidRPr="00362D6F" w:rsidRDefault="00910AAE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28049786" w14:textId="77777777" w:rsidTr="001F1F66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CEC1594" w14:textId="6B1BAB8E" w:rsidR="00910AAE" w:rsidRPr="00362D6F" w:rsidRDefault="00910AAE" w:rsidP="006474B0">
            <w:pPr>
              <w:pStyle w:val="Tabellenzeilen"/>
              <w:spacing w:before="70" w:after="70"/>
              <w:rPr>
                <w:b/>
              </w:rPr>
            </w:pPr>
            <w:r w:rsidRPr="00362D6F">
              <w:rPr>
                <w:b/>
              </w:rPr>
              <w:t>Nachbereitung der Tests und Förderung im Anschluss an die Ergebnisrückmeldung</w:t>
            </w:r>
          </w:p>
        </w:tc>
      </w:tr>
      <w:tr w:rsidR="00F134D6" w:rsidRPr="00362D6F" w14:paraId="4EC449D5" w14:textId="77777777" w:rsidTr="009F7A21">
        <w:trPr>
          <w:trHeight w:val="1122"/>
          <w:jc w:val="center"/>
        </w:trPr>
        <w:tc>
          <w:tcPr>
            <w:tcW w:w="869" w:type="pct"/>
          </w:tcPr>
          <w:p w14:paraId="5335B177" w14:textId="30EA06A3" w:rsidR="00F134D6" w:rsidRPr="00362D6F" w:rsidRDefault="00F134D6" w:rsidP="001C7945">
            <w:pPr>
              <w:pStyle w:val="Tabellenzeilen"/>
            </w:pPr>
            <w:r w:rsidRPr="00362D6F">
              <w:t>nach Download der Ergebnisrück</w:t>
            </w:r>
            <w:r w:rsidR="00F514D3">
              <w:softHyphen/>
            </w:r>
            <w:r w:rsidRPr="00362D6F">
              <w:t>meldungen</w:t>
            </w:r>
          </w:p>
        </w:tc>
        <w:tc>
          <w:tcPr>
            <w:tcW w:w="3195" w:type="pct"/>
            <w:vAlign w:val="center"/>
          </w:tcPr>
          <w:p w14:paraId="6E50A378" w14:textId="78C4FCBA" w:rsidR="00F134D6" w:rsidRDefault="00F134D6" w:rsidP="00E14EA4">
            <w:pPr>
              <w:pStyle w:val="Tabellenzeilen"/>
            </w:pPr>
            <w:r w:rsidRPr="00362D6F">
              <w:t xml:space="preserve">Auswertung der Ergebnisrückmeldungen und Besprechung in den </w:t>
            </w:r>
            <w:r w:rsidR="00D552C8">
              <w:br/>
            </w:r>
            <w:r w:rsidRPr="00362D6F">
              <w:t>Lehrer- bzw. Lerngruppenkonferenzen</w:t>
            </w:r>
            <w:r w:rsidRPr="00AA0AED">
              <w:t>**</w:t>
            </w:r>
          </w:p>
          <w:p w14:paraId="4DE60E80" w14:textId="26BFA78C" w:rsidR="00F134D6" w:rsidRPr="00362D6F" w:rsidRDefault="00F134D6" w:rsidP="00E14EA4">
            <w:pPr>
              <w:pStyle w:val="Tabellenzeilen"/>
            </w:pPr>
            <w:r w:rsidRPr="00362D6F">
              <w:t>Besprechung der Ergebnisse mit Schülerinnen</w:t>
            </w:r>
            <w:r w:rsidR="00F514D3">
              <w:t>/</w:t>
            </w:r>
            <w:r w:rsidRPr="00362D6F">
              <w:t>Schülern sowie Eltern</w:t>
            </w:r>
            <w:r w:rsidR="00F514D3">
              <w:t>/</w:t>
            </w:r>
            <w:r w:rsidRPr="00362D6F">
              <w:t xml:space="preserve"> Erziehungsberechtigten</w:t>
            </w:r>
            <w:r w:rsidRPr="00AA0AED">
              <w:t>**</w:t>
            </w:r>
            <w:r>
              <w:t xml:space="preserve"> 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DC73066" w14:textId="15DFD9D2" w:rsidR="00F134D6" w:rsidRPr="00362D6F" w:rsidRDefault="00F134D6" w:rsidP="001C7945">
            <w:pPr>
              <w:pStyle w:val="Tabellenzeilen"/>
            </w:pPr>
            <w:r w:rsidRPr="00362D6F">
              <w:t>Lehrkräfte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D98821C" w14:textId="77777777" w:rsidR="00F134D6" w:rsidRPr="00362D6F" w:rsidRDefault="00F134D6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F514D3" w:rsidRPr="00362D6F" w14:paraId="46A5B6A1" w14:textId="77777777" w:rsidTr="00704BC7">
        <w:trPr>
          <w:trHeight w:val="345"/>
          <w:jc w:val="center"/>
        </w:trPr>
        <w:tc>
          <w:tcPr>
            <w:tcW w:w="869" w:type="pct"/>
          </w:tcPr>
          <w:p w14:paraId="525E92C0" w14:textId="7B5B8B7C" w:rsidR="00F514D3" w:rsidRPr="0099403D" w:rsidRDefault="00F514D3" w:rsidP="00704BC7">
            <w:pPr>
              <w:pStyle w:val="Tabellenzeilen"/>
            </w:pPr>
            <w:r>
              <w:t>ab Montag</w:t>
            </w:r>
            <w:r w:rsidRPr="0099403D">
              <w:t xml:space="preserve">, </w:t>
            </w:r>
            <w:r w:rsidRPr="0099403D">
              <w:br/>
            </w:r>
            <w:r>
              <w:rPr>
                <w:b/>
              </w:rPr>
              <w:t>21</w:t>
            </w:r>
            <w:r w:rsidRPr="005A4DF0">
              <w:rPr>
                <w:b/>
              </w:rPr>
              <w:t>. Sept. 20</w:t>
            </w:r>
            <w:r>
              <w:rPr>
                <w:b/>
              </w:rPr>
              <w:t>20</w:t>
            </w:r>
          </w:p>
        </w:tc>
        <w:tc>
          <w:tcPr>
            <w:tcW w:w="3195" w:type="pct"/>
            <w:vAlign w:val="center"/>
          </w:tcPr>
          <w:p w14:paraId="1130B68E" w14:textId="2A6E8F3F" w:rsidR="00F514D3" w:rsidRPr="004236A8" w:rsidRDefault="00F514D3" w:rsidP="00704BC7">
            <w:pPr>
              <w:pStyle w:val="Tabellenzeilen"/>
              <w:rPr>
                <w:spacing w:val="-2"/>
              </w:rPr>
            </w:pPr>
            <w:r w:rsidRPr="004236A8">
              <w:rPr>
                <w:spacing w:val="-2"/>
              </w:rPr>
              <w:t xml:space="preserve">Teilnahme an der </w:t>
            </w:r>
            <w:r w:rsidRPr="004236A8">
              <w:rPr>
                <w:b/>
                <w:spacing w:val="-2"/>
              </w:rPr>
              <w:t>Online-Befragung</w:t>
            </w:r>
            <w:r w:rsidRPr="004236A8">
              <w:rPr>
                <w:spacing w:val="-2"/>
              </w:rPr>
              <w:t xml:space="preserve"> </w:t>
            </w:r>
            <w:r w:rsidRPr="00561831">
              <w:rPr>
                <w:spacing w:val="-2"/>
              </w:rPr>
              <w:t>zur Lernstandsanalyse</w:t>
            </w:r>
            <w:r w:rsidR="00B2714C">
              <w:rPr>
                <w:spacing w:val="-2"/>
              </w:rPr>
              <w:t xml:space="preserve"> </w:t>
            </w:r>
            <w:r w:rsidRPr="00561831">
              <w:rPr>
                <w:spacing w:val="-2"/>
              </w:rPr>
              <w:t>im Online-Portal</w:t>
            </w:r>
            <w:r w:rsidR="00B2714C">
              <w:rPr>
                <w:spacing w:val="-2"/>
              </w:rPr>
              <w:t>;</w:t>
            </w:r>
            <w:r w:rsidRPr="00561831">
              <w:rPr>
                <w:spacing w:val="-2"/>
              </w:rPr>
              <w:t xml:space="preserve"> ab 28. Sept. 2020 zur </w:t>
            </w:r>
            <w:r w:rsidR="00561831" w:rsidRPr="00561831">
              <w:rPr>
                <w:spacing w:val="-2"/>
              </w:rPr>
              <w:t>diagnosegeleiteten Förderung</w:t>
            </w:r>
            <w:r w:rsidR="00561831">
              <w:rPr>
                <w:spacing w:val="-2"/>
              </w:rPr>
              <w:t xml:space="preserve"> </w:t>
            </w:r>
            <w:r>
              <w:rPr>
                <w:spacing w:val="-2"/>
              </w:rPr>
              <w:t>(</w:t>
            </w:r>
            <w:r w:rsidR="00561831">
              <w:rPr>
                <w:spacing w:val="-2"/>
              </w:rPr>
              <w:t xml:space="preserve">jew. </w:t>
            </w:r>
            <w:r>
              <w:rPr>
                <w:spacing w:val="-2"/>
              </w:rPr>
              <w:t>optional)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4D82128" w14:textId="77777777" w:rsidR="00F514D3" w:rsidRPr="00362D6F" w:rsidRDefault="00F514D3" w:rsidP="00704BC7">
            <w:pPr>
              <w:pStyle w:val="Tabellenzeilen"/>
            </w:pPr>
            <w:r w:rsidRPr="00362D6F">
              <w:t>Schulleitung/</w:t>
            </w:r>
            <w:r w:rsidRPr="00362D6F">
              <w:br/>
              <w:t>Lehrkräfte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27CBE84" w14:textId="77777777" w:rsidR="00F514D3" w:rsidRPr="00362D6F" w:rsidRDefault="00F514D3" w:rsidP="00704BC7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362D6F" w:rsidRPr="00362D6F" w14:paraId="75E03C95" w14:textId="77777777" w:rsidTr="00A64427">
        <w:trPr>
          <w:jc w:val="center"/>
        </w:trPr>
        <w:tc>
          <w:tcPr>
            <w:tcW w:w="869" w:type="pct"/>
            <w:tcBorders>
              <w:top w:val="single" w:sz="4" w:space="0" w:color="auto"/>
            </w:tcBorders>
          </w:tcPr>
          <w:p w14:paraId="75291C6A" w14:textId="53505583" w:rsidR="00910AAE" w:rsidRPr="00A64427" w:rsidRDefault="00A64427" w:rsidP="00A64427">
            <w:pPr>
              <w:pStyle w:val="Tabellenzeilen"/>
            </w:pPr>
            <w:r w:rsidRPr="00A64427">
              <w:t>n</w:t>
            </w:r>
            <w:r w:rsidR="00406BC8" w:rsidRPr="00A64427">
              <w:t>ach</w:t>
            </w:r>
            <w:r w:rsidRPr="00A64427">
              <w:t xml:space="preserve"> </w:t>
            </w:r>
            <w:r w:rsidR="00910AAE" w:rsidRPr="00A64427">
              <w:t>Auswe</w:t>
            </w:r>
            <w:r w:rsidRPr="00A64427">
              <w:t>r</w:t>
            </w:r>
            <w:r w:rsidR="00910AAE" w:rsidRPr="00A64427">
              <w:t xml:space="preserve">tung </w:t>
            </w:r>
            <w:r w:rsidR="00406BC8" w:rsidRPr="00A64427">
              <w:t xml:space="preserve">der </w:t>
            </w:r>
            <w:r w:rsidR="00910AAE" w:rsidRPr="00A64427">
              <w:t>Ergebnis</w:t>
            </w:r>
            <w:r w:rsidRPr="00A64427">
              <w:t>-</w:t>
            </w:r>
            <w:r w:rsidR="00910AAE" w:rsidRPr="00A64427">
              <w:t>rückmeldungen</w:t>
            </w:r>
          </w:p>
        </w:tc>
        <w:tc>
          <w:tcPr>
            <w:tcW w:w="3195" w:type="pct"/>
          </w:tcPr>
          <w:p w14:paraId="2F0C49CA" w14:textId="27952396" w:rsidR="00910AAE" w:rsidRPr="00362D6F" w:rsidRDefault="00910AAE" w:rsidP="00406BC8">
            <w:pPr>
              <w:pStyle w:val="Tabellenzeilen"/>
              <w:rPr>
                <w:b/>
              </w:rPr>
            </w:pPr>
            <w:r w:rsidRPr="00362D6F">
              <w:rPr>
                <w:b/>
              </w:rPr>
              <w:t>Einleitung von Fördermaßnahmen</w:t>
            </w:r>
            <w:r w:rsidR="0073716B">
              <w:rPr>
                <w:b/>
              </w:rPr>
              <w:t>***</w:t>
            </w:r>
          </w:p>
          <w:p w14:paraId="45340B7D" w14:textId="0DAF8DF0" w:rsidR="00F10E28" w:rsidRPr="00362D6F" w:rsidRDefault="001F11ED" w:rsidP="00BE7A87">
            <w:pPr>
              <w:pStyle w:val="Tabellenzeilen"/>
            </w:pPr>
            <w:r w:rsidRPr="00362D6F">
              <w:t>Download</w:t>
            </w:r>
            <w:r w:rsidR="0016637B" w:rsidRPr="00362D6F">
              <w:t xml:space="preserve"> im Online-Portal</w:t>
            </w:r>
            <w:r w:rsidRPr="00362D6F">
              <w:t>: Fördermaterialien</w:t>
            </w:r>
            <w:r w:rsidR="00F10E28" w:rsidRPr="00362D6F">
              <w:t xml:space="preserve"> des </w:t>
            </w:r>
            <w:r w:rsidR="00BE7A87">
              <w:t>IBBW</w:t>
            </w:r>
            <w:r w:rsidR="00F10E28" w:rsidRPr="00362D6F">
              <w:t xml:space="preserve"> für die diagnosegeleitete Förderung</w:t>
            </w:r>
            <w:r w:rsidR="002B379B" w:rsidRPr="00362D6F">
              <w:t xml:space="preserve"> (optional)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8A99359" w14:textId="7FF5D28B" w:rsidR="00910AAE" w:rsidRPr="00362D6F" w:rsidRDefault="00910AAE" w:rsidP="001C7945">
            <w:pPr>
              <w:pStyle w:val="Tabellenzeilen"/>
            </w:pPr>
            <w:r w:rsidRPr="00362D6F">
              <w:t>Lehrkräfte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C86AE7A" w14:textId="6CDBE3A3" w:rsidR="00910AAE" w:rsidRPr="00362D6F" w:rsidRDefault="00910AAE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  <w:tr w:rsidR="00F134D6" w:rsidRPr="00362D6F" w14:paraId="45FE39C3" w14:textId="77777777" w:rsidTr="00A64427">
        <w:trPr>
          <w:trHeight w:val="345"/>
          <w:jc w:val="center"/>
        </w:trPr>
        <w:tc>
          <w:tcPr>
            <w:tcW w:w="869" w:type="pct"/>
          </w:tcPr>
          <w:p w14:paraId="7318AF15" w14:textId="0BB09BEE" w:rsidR="00F134D6" w:rsidRDefault="00F134D6" w:rsidP="00F07FB0">
            <w:pPr>
              <w:pStyle w:val="Tabellenzeilen"/>
            </w:pPr>
            <w:r w:rsidRPr="00A64427">
              <w:rPr>
                <w:spacing w:val="-4"/>
              </w:rPr>
              <w:t xml:space="preserve">ab </w:t>
            </w:r>
            <w:r>
              <w:rPr>
                <w:spacing w:val="-4"/>
              </w:rPr>
              <w:t>Montag,</w:t>
            </w:r>
            <w:r>
              <w:rPr>
                <w:spacing w:val="-4"/>
              </w:rPr>
              <w:br/>
            </w:r>
            <w:r w:rsidR="004D4BD0">
              <w:rPr>
                <w:b/>
                <w:spacing w:val="-4"/>
              </w:rPr>
              <w:t>5</w:t>
            </w:r>
            <w:r w:rsidRPr="00FE3B5C">
              <w:rPr>
                <w:b/>
                <w:spacing w:val="-4"/>
              </w:rPr>
              <w:t xml:space="preserve">. </w:t>
            </w:r>
            <w:r w:rsidR="004D4BD0">
              <w:rPr>
                <w:b/>
                <w:spacing w:val="-4"/>
              </w:rPr>
              <w:t>Okt</w:t>
            </w:r>
            <w:r w:rsidRPr="00FE3B5C">
              <w:rPr>
                <w:b/>
                <w:spacing w:val="-4"/>
              </w:rPr>
              <w:t>. 20</w:t>
            </w:r>
            <w:r w:rsidR="004D4BD0">
              <w:rPr>
                <w:b/>
                <w:spacing w:val="-4"/>
              </w:rPr>
              <w:t>20</w:t>
            </w:r>
          </w:p>
        </w:tc>
        <w:tc>
          <w:tcPr>
            <w:tcW w:w="3195" w:type="pct"/>
            <w:vAlign w:val="center"/>
          </w:tcPr>
          <w:p w14:paraId="15019B50" w14:textId="2E3CA4EF" w:rsidR="00F134D6" w:rsidRPr="004236A8" w:rsidRDefault="00F134D6" w:rsidP="004236A8">
            <w:pPr>
              <w:pStyle w:val="Tabellenzeilen"/>
              <w:rPr>
                <w:spacing w:val="-2"/>
              </w:rPr>
            </w:pPr>
            <w:r w:rsidRPr="00A64427">
              <w:rPr>
                <w:spacing w:val="-4"/>
              </w:rPr>
              <w:t>Auf Wunsch Ausgabe der ausgewerteten Testhefte an die Schülerinnen und Schüler zum Verbleib** nach Ende des Testzeitraums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B00814" w14:textId="4BB3A860" w:rsidR="00F134D6" w:rsidRPr="00362D6F" w:rsidRDefault="00F134D6" w:rsidP="001C7945">
            <w:pPr>
              <w:pStyle w:val="Tabellenzeilen"/>
            </w:pPr>
            <w:r w:rsidRPr="00362D6F">
              <w:t>Lehrkräfte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132D40F" w14:textId="069DA855" w:rsidR="00F134D6" w:rsidRPr="00362D6F" w:rsidRDefault="00F134D6" w:rsidP="00055C4C">
            <w:pPr>
              <w:spacing w:before="70" w:after="70"/>
              <w:ind w:left="-52"/>
              <w:jc w:val="center"/>
              <w:rPr>
                <w:rFonts w:cs="Arial"/>
              </w:rPr>
            </w:pPr>
            <w:r w:rsidRPr="00362D6F">
              <w:rPr>
                <w:rFonts w:cs="Arial"/>
              </w:rPr>
              <w:sym w:font="Wingdings" w:char="F0A8"/>
            </w:r>
          </w:p>
        </w:tc>
      </w:tr>
    </w:tbl>
    <w:p w14:paraId="3682D554" w14:textId="77777777" w:rsidR="007323DE" w:rsidRPr="00362D6F" w:rsidRDefault="007323DE" w:rsidP="00602661">
      <w:pPr>
        <w:rPr>
          <w:sz w:val="6"/>
          <w:szCs w:val="6"/>
        </w:rPr>
      </w:pPr>
    </w:p>
    <w:sectPr w:rsidR="007323DE" w:rsidRPr="00362D6F" w:rsidSect="009940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567" w:left="1134" w:header="72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1259" w14:textId="77777777" w:rsidR="009B4C1C" w:rsidRDefault="009B4C1C">
      <w:r>
        <w:separator/>
      </w:r>
    </w:p>
  </w:endnote>
  <w:endnote w:type="continuationSeparator" w:id="0">
    <w:p w14:paraId="7A9EE0A4" w14:textId="77777777" w:rsidR="009B4C1C" w:rsidRDefault="009B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80290" w14:textId="77777777" w:rsidR="003B7BD4" w:rsidRDefault="003B7B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1E0" w:firstRow="1" w:lastRow="1" w:firstColumn="1" w:lastColumn="1" w:noHBand="0" w:noVBand="0"/>
    </w:tblPr>
    <w:tblGrid>
      <w:gridCol w:w="10031"/>
    </w:tblGrid>
    <w:tr w:rsidR="00A64427" w:rsidRPr="00A64427" w14:paraId="02A10148" w14:textId="77777777" w:rsidTr="00920D6D">
      <w:trPr>
        <w:trHeight w:val="428"/>
      </w:trPr>
      <w:tc>
        <w:tcPr>
          <w:tcW w:w="10031" w:type="dxa"/>
          <w:shd w:val="clear" w:color="auto" w:fill="auto"/>
        </w:tcPr>
        <w:p w14:paraId="67E79208" w14:textId="5C11C51C" w:rsidR="006401D1" w:rsidRPr="00A64427" w:rsidRDefault="006401D1" w:rsidP="00C605E9">
          <w:pPr>
            <w:tabs>
              <w:tab w:val="left" w:pos="154"/>
            </w:tabs>
            <w:ind w:left="-98" w:right="-145"/>
            <w:rPr>
              <w:sz w:val="16"/>
              <w:szCs w:val="16"/>
            </w:rPr>
          </w:pPr>
          <w:r w:rsidRPr="00A64427">
            <w:rPr>
              <w:sz w:val="16"/>
              <w:szCs w:val="16"/>
            </w:rPr>
            <w:t>*</w:t>
          </w:r>
          <w:r w:rsidRPr="00A64427">
            <w:rPr>
              <w:sz w:val="16"/>
              <w:szCs w:val="16"/>
            </w:rPr>
            <w:tab/>
            <w:t>Bekanntgabe des Zeitfenster</w:t>
          </w:r>
          <w:r w:rsidR="00B522AD" w:rsidRPr="00A64427">
            <w:rPr>
              <w:sz w:val="16"/>
              <w:szCs w:val="16"/>
            </w:rPr>
            <w:t>s</w:t>
          </w:r>
          <w:r w:rsidRPr="00A64427">
            <w:rPr>
              <w:sz w:val="16"/>
              <w:szCs w:val="16"/>
            </w:rPr>
            <w:t xml:space="preserve"> für die Durchführung von </w:t>
          </w:r>
          <w:r w:rsidR="00E12B9F" w:rsidRPr="00A64427">
            <w:rPr>
              <w:sz w:val="16"/>
              <w:szCs w:val="16"/>
            </w:rPr>
            <w:t>Lernstand 5 - 20</w:t>
          </w:r>
          <w:r w:rsidR="004D4BD0">
            <w:rPr>
              <w:sz w:val="16"/>
              <w:szCs w:val="16"/>
            </w:rPr>
            <w:t>20</w:t>
          </w:r>
          <w:r w:rsidRPr="00A64427">
            <w:rPr>
              <w:sz w:val="16"/>
              <w:szCs w:val="16"/>
            </w:rPr>
            <w:t xml:space="preserve"> in K. u. U. Nr. </w:t>
          </w:r>
          <w:r w:rsidR="00E12B9F" w:rsidRPr="00A64427">
            <w:rPr>
              <w:sz w:val="16"/>
              <w:szCs w:val="16"/>
            </w:rPr>
            <w:t>14 vom 14. Juli 2017</w:t>
          </w:r>
        </w:p>
        <w:p w14:paraId="6EE3E721" w14:textId="01526090" w:rsidR="00ED5083" w:rsidRPr="00F07FB0" w:rsidRDefault="00ED5083" w:rsidP="00A64427">
          <w:pPr>
            <w:tabs>
              <w:tab w:val="left" w:pos="154"/>
            </w:tabs>
            <w:ind w:left="-98" w:right="-145"/>
            <w:rPr>
              <w:rStyle w:val="Hyperlink"/>
              <w:strike/>
              <w:color w:val="auto"/>
              <w:sz w:val="16"/>
              <w:szCs w:val="16"/>
            </w:rPr>
          </w:pPr>
          <w:r w:rsidRPr="00ED5083">
            <w:rPr>
              <w:sz w:val="16"/>
              <w:szCs w:val="16"/>
            </w:rPr>
            <w:t xml:space="preserve">** </w:t>
          </w:r>
          <w:r w:rsidRPr="00ED5083">
            <w:rPr>
              <w:sz w:val="16"/>
              <w:szCs w:val="16"/>
            </w:rPr>
            <w:tab/>
            <w:t xml:space="preserve">siehe </w:t>
          </w:r>
          <w:hyperlink r:id="rId1" w:history="1">
            <w:r w:rsidRPr="00ED5083">
              <w:rPr>
                <w:rStyle w:val="Hyperlink"/>
                <w:color w:val="auto"/>
                <w:sz w:val="16"/>
                <w:szCs w:val="16"/>
              </w:rPr>
              <w:t>VwV</w:t>
            </w:r>
          </w:hyperlink>
          <w:r w:rsidRPr="00ED5083">
            <w:rPr>
              <w:sz w:val="16"/>
              <w:szCs w:val="16"/>
            </w:rPr>
            <w:t xml:space="preserve"> vom 20. Mai 2016, in K. u. U. Nr. 14 vom 15. Juli 2016</w:t>
          </w:r>
          <w:r w:rsidRPr="00ED5083">
            <w:rPr>
              <w:vanish/>
              <w:sz w:val="16"/>
              <w:szCs w:val="16"/>
            </w:rPr>
            <w:t>,</w:t>
          </w:r>
          <w:r w:rsidRPr="00ED5083">
            <w:rPr>
              <w:sz w:val="16"/>
              <w:szCs w:val="16"/>
            </w:rPr>
            <w:t xml:space="preserve"> </w:t>
          </w:r>
          <w:r w:rsidRPr="00ED5083">
            <w:rPr>
              <w:sz w:val="16"/>
              <w:szCs w:val="16"/>
            </w:rPr>
            <w:br/>
          </w:r>
          <w:r w:rsidRPr="00ED5083">
            <w:rPr>
              <w:sz w:val="16"/>
              <w:szCs w:val="16"/>
            </w:rPr>
            <w:tab/>
          </w:r>
          <w:r w:rsidR="00754841">
            <w:rPr>
              <w:sz w:val="16"/>
              <w:szCs w:val="16"/>
            </w:rPr>
            <w:t xml:space="preserve">s. </w:t>
          </w:r>
          <w:r w:rsidRPr="00754841">
            <w:rPr>
              <w:sz w:val="16"/>
              <w:szCs w:val="16"/>
            </w:rPr>
            <w:t xml:space="preserve">auch </w:t>
          </w:r>
          <w:bookmarkStart w:id="0" w:name="_GoBack"/>
          <w:bookmarkEnd w:id="0"/>
          <w:r w:rsidR="00874B66">
            <w:rPr>
              <w:sz w:val="16"/>
              <w:szCs w:val="16"/>
            </w:rPr>
            <w:fldChar w:fldCharType="begin"/>
          </w:r>
          <w:r w:rsidR="00874B66">
            <w:rPr>
              <w:sz w:val="16"/>
              <w:szCs w:val="16"/>
            </w:rPr>
            <w:instrText xml:space="preserve"> HYPERLINK "</w:instrText>
          </w:r>
          <w:r w:rsidR="00874B66" w:rsidRPr="00874B66">
            <w:rPr>
              <w:sz w:val="16"/>
              <w:szCs w:val="16"/>
            </w:rPr>
            <w:instrText>https://ibbw.kultus-bw.de/lernstand5-vorgaben</w:instrText>
          </w:r>
          <w:r w:rsidR="00874B66">
            <w:rPr>
              <w:sz w:val="16"/>
              <w:szCs w:val="16"/>
            </w:rPr>
            <w:instrText xml:space="preserve">" </w:instrText>
          </w:r>
          <w:r w:rsidR="00874B66">
            <w:rPr>
              <w:sz w:val="16"/>
              <w:szCs w:val="16"/>
            </w:rPr>
            <w:fldChar w:fldCharType="separate"/>
          </w:r>
          <w:r w:rsidR="00874B66" w:rsidRPr="00D80105">
            <w:rPr>
              <w:rStyle w:val="Hyperlink"/>
              <w:sz w:val="16"/>
              <w:szCs w:val="16"/>
            </w:rPr>
            <w:t>https://ibbw.kultus-</w:t>
          </w:r>
          <w:r w:rsidR="00874B66" w:rsidRPr="00D80105">
            <w:rPr>
              <w:rStyle w:val="Hyperlink"/>
              <w:sz w:val="16"/>
              <w:szCs w:val="16"/>
            </w:rPr>
            <w:t>b</w:t>
          </w:r>
          <w:r w:rsidR="00874B66" w:rsidRPr="00D80105">
            <w:rPr>
              <w:rStyle w:val="Hyperlink"/>
              <w:sz w:val="16"/>
              <w:szCs w:val="16"/>
            </w:rPr>
            <w:t>w.de/lernstand5-vorgaben</w:t>
          </w:r>
          <w:r w:rsidR="00874B66">
            <w:rPr>
              <w:sz w:val="16"/>
              <w:szCs w:val="16"/>
            </w:rPr>
            <w:fldChar w:fldCharType="end"/>
          </w:r>
        </w:p>
        <w:p w14:paraId="39DA3145" w14:textId="21B6AD7D" w:rsidR="00E14EA4" w:rsidRPr="00A64427" w:rsidRDefault="0073716B" w:rsidP="00A64427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 w:rsidRPr="00A64427">
            <w:rPr>
              <w:sz w:val="16"/>
              <w:szCs w:val="16"/>
            </w:rPr>
            <w:t xml:space="preserve">*** siehe </w:t>
          </w:r>
          <w:hyperlink r:id="rId2" w:history="1">
            <w:r w:rsidRPr="00A64427">
              <w:rPr>
                <w:rStyle w:val="Hyperlink"/>
                <w:color w:val="auto"/>
                <w:sz w:val="16"/>
                <w:szCs w:val="16"/>
              </w:rPr>
              <w:t>VwV</w:t>
            </w:r>
          </w:hyperlink>
          <w:r w:rsidRPr="00A64427">
            <w:rPr>
              <w:sz w:val="16"/>
              <w:szCs w:val="16"/>
            </w:rPr>
            <w:t xml:space="preserve"> </w:t>
          </w:r>
          <w:r w:rsidR="00A64427" w:rsidRPr="00A64427">
            <w:rPr>
              <w:sz w:val="16"/>
              <w:szCs w:val="16"/>
            </w:rPr>
            <w:t xml:space="preserve">(Absatz 4.2) </w:t>
          </w:r>
          <w:r w:rsidRPr="00A64427">
            <w:rPr>
              <w:sz w:val="16"/>
              <w:szCs w:val="16"/>
            </w:rPr>
            <w:t>vom 4. Nov. 2015, in K. u. U. Nr. 21 vom 1. Dez. 2015</w:t>
          </w:r>
        </w:p>
      </w:tc>
    </w:tr>
  </w:tbl>
  <w:p w14:paraId="75BAD921" w14:textId="77777777" w:rsidR="006401D1" w:rsidRDefault="006401D1" w:rsidP="00920D6D">
    <w:pPr>
      <w:pStyle w:val="Fuzeile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C10C" w14:textId="77777777" w:rsidR="003B7BD4" w:rsidRDefault="003B7B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CD142" w14:textId="77777777" w:rsidR="009B4C1C" w:rsidRDefault="009B4C1C">
      <w:r>
        <w:separator/>
      </w:r>
    </w:p>
  </w:footnote>
  <w:footnote w:type="continuationSeparator" w:id="0">
    <w:p w14:paraId="36DC3EB0" w14:textId="77777777" w:rsidR="009B4C1C" w:rsidRDefault="009B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C9DC" w14:textId="77777777" w:rsidR="003B7BD4" w:rsidRDefault="003B7B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0D6A" w14:textId="1FB96159" w:rsidR="006401D1" w:rsidRDefault="00F07FB0" w:rsidP="007E25BB">
    <w:pPr>
      <w:pStyle w:val="Kopfzeile"/>
      <w:tabs>
        <w:tab w:val="clear" w:pos="4536"/>
        <w:tab w:val="clear" w:pos="9072"/>
      </w:tabs>
      <w:ind w:right="-357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15C6F59" wp14:editId="600A731C">
          <wp:simplePos x="0" y="0"/>
          <wp:positionH relativeFrom="column">
            <wp:posOffset>-370840</wp:posOffset>
          </wp:positionH>
          <wp:positionV relativeFrom="paragraph">
            <wp:posOffset>-152400</wp:posOffset>
          </wp:positionV>
          <wp:extent cx="1994400" cy="84569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3-31\Allgemein\16_Technisches\IBBW Logo_neu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845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1D1">
      <w:rPr>
        <w:sz w:val="32"/>
        <w:szCs w:val="32"/>
      </w:rPr>
      <w:t>Lernstand 5 - 20</w:t>
    </w:r>
    <w:r w:rsidR="004B74AA">
      <w:rPr>
        <w:sz w:val="32"/>
        <w:szCs w:val="32"/>
      </w:rPr>
      <w:t>20</w:t>
    </w:r>
  </w:p>
  <w:p w14:paraId="2FBE93FE" w14:textId="06A31634" w:rsidR="006401D1" w:rsidRDefault="006401D1" w:rsidP="007E25BB">
    <w:pPr>
      <w:pStyle w:val="Kopfzeile"/>
      <w:tabs>
        <w:tab w:val="clear" w:pos="4536"/>
        <w:tab w:val="clear" w:pos="9072"/>
      </w:tabs>
      <w:ind w:left="-392" w:right="-385"/>
      <w:jc w:val="right"/>
      <w:rPr>
        <w:sz w:val="32"/>
        <w:szCs w:val="32"/>
      </w:rPr>
    </w:pPr>
    <w:r>
      <w:rPr>
        <w:sz w:val="32"/>
        <w:szCs w:val="32"/>
      </w:rPr>
      <w:t>Planungsraster zum zeitlichen Ablauf</w:t>
    </w:r>
    <w:r w:rsidR="00362D6F">
      <w:rPr>
        <w:sz w:val="32"/>
        <w:szCs w:val="3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2EBC" w14:textId="77777777" w:rsidR="003B7BD4" w:rsidRDefault="003B7B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68C2"/>
    <w:multiLevelType w:val="hybridMultilevel"/>
    <w:tmpl w:val="026AF5DE"/>
    <w:lvl w:ilvl="0" w:tplc="58C4E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B4129"/>
    <w:multiLevelType w:val="hybridMultilevel"/>
    <w:tmpl w:val="221E2D34"/>
    <w:lvl w:ilvl="0" w:tplc="99422184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49034148"/>
    <w:multiLevelType w:val="hybridMultilevel"/>
    <w:tmpl w:val="7C58C31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072B4"/>
    <w:multiLevelType w:val="hybridMultilevel"/>
    <w:tmpl w:val="7E10A9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7E2778"/>
    <w:multiLevelType w:val="hybridMultilevel"/>
    <w:tmpl w:val="DAD4A454"/>
    <w:lvl w:ilvl="0" w:tplc="09F08EB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241F"/>
    <w:multiLevelType w:val="hybridMultilevel"/>
    <w:tmpl w:val="A638576C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0A0"/>
    <w:rsid w:val="00001521"/>
    <w:rsid w:val="0001038D"/>
    <w:rsid w:val="00020C4C"/>
    <w:rsid w:val="000212C4"/>
    <w:rsid w:val="00024F1D"/>
    <w:rsid w:val="00025A4D"/>
    <w:rsid w:val="0003352F"/>
    <w:rsid w:val="0003486E"/>
    <w:rsid w:val="00047DE5"/>
    <w:rsid w:val="00053D6C"/>
    <w:rsid w:val="0005526C"/>
    <w:rsid w:val="00055C4C"/>
    <w:rsid w:val="00064117"/>
    <w:rsid w:val="00081FE8"/>
    <w:rsid w:val="00084404"/>
    <w:rsid w:val="00087182"/>
    <w:rsid w:val="000A0BF0"/>
    <w:rsid w:val="000A0E54"/>
    <w:rsid w:val="000A1258"/>
    <w:rsid w:val="000A6094"/>
    <w:rsid w:val="000B2BAF"/>
    <w:rsid w:val="000B5025"/>
    <w:rsid w:val="000C2762"/>
    <w:rsid w:val="000C4D98"/>
    <w:rsid w:val="000C5CFF"/>
    <w:rsid w:val="000D6050"/>
    <w:rsid w:val="000E3783"/>
    <w:rsid w:val="000E580D"/>
    <w:rsid w:val="000F1B4E"/>
    <w:rsid w:val="001020ED"/>
    <w:rsid w:val="00104EFF"/>
    <w:rsid w:val="00105530"/>
    <w:rsid w:val="00110812"/>
    <w:rsid w:val="00110ACF"/>
    <w:rsid w:val="001203A2"/>
    <w:rsid w:val="001421FD"/>
    <w:rsid w:val="00146FD8"/>
    <w:rsid w:val="00152A3F"/>
    <w:rsid w:val="001601A9"/>
    <w:rsid w:val="001626F3"/>
    <w:rsid w:val="0016637B"/>
    <w:rsid w:val="00171B05"/>
    <w:rsid w:val="001720A9"/>
    <w:rsid w:val="00183674"/>
    <w:rsid w:val="0018418C"/>
    <w:rsid w:val="001866C1"/>
    <w:rsid w:val="00191CB1"/>
    <w:rsid w:val="0019225D"/>
    <w:rsid w:val="00193AC4"/>
    <w:rsid w:val="001A054F"/>
    <w:rsid w:val="001B5D65"/>
    <w:rsid w:val="001C7945"/>
    <w:rsid w:val="001D069F"/>
    <w:rsid w:val="001D4B2A"/>
    <w:rsid w:val="001F11ED"/>
    <w:rsid w:val="001F1F66"/>
    <w:rsid w:val="001F40F9"/>
    <w:rsid w:val="00212578"/>
    <w:rsid w:val="00213BAB"/>
    <w:rsid w:val="00221E17"/>
    <w:rsid w:val="0022251F"/>
    <w:rsid w:val="00224323"/>
    <w:rsid w:val="00230D57"/>
    <w:rsid w:val="00251FBC"/>
    <w:rsid w:val="00264645"/>
    <w:rsid w:val="00264C10"/>
    <w:rsid w:val="00265F5E"/>
    <w:rsid w:val="00271AFA"/>
    <w:rsid w:val="00272CFF"/>
    <w:rsid w:val="00282BB3"/>
    <w:rsid w:val="00292697"/>
    <w:rsid w:val="002A034A"/>
    <w:rsid w:val="002A1EE7"/>
    <w:rsid w:val="002A6EE4"/>
    <w:rsid w:val="002A7D0F"/>
    <w:rsid w:val="002B0113"/>
    <w:rsid w:val="002B09F1"/>
    <w:rsid w:val="002B379B"/>
    <w:rsid w:val="002B3D87"/>
    <w:rsid w:val="002F440E"/>
    <w:rsid w:val="002F4945"/>
    <w:rsid w:val="00320742"/>
    <w:rsid w:val="0032078F"/>
    <w:rsid w:val="00320F82"/>
    <w:rsid w:val="00324A11"/>
    <w:rsid w:val="003344C3"/>
    <w:rsid w:val="00334DA9"/>
    <w:rsid w:val="00342AE7"/>
    <w:rsid w:val="00352E8F"/>
    <w:rsid w:val="003566AB"/>
    <w:rsid w:val="00362D6F"/>
    <w:rsid w:val="00375BC2"/>
    <w:rsid w:val="00377C2D"/>
    <w:rsid w:val="00382421"/>
    <w:rsid w:val="00384008"/>
    <w:rsid w:val="00390B7D"/>
    <w:rsid w:val="00392DB8"/>
    <w:rsid w:val="003A0116"/>
    <w:rsid w:val="003A4941"/>
    <w:rsid w:val="003A593D"/>
    <w:rsid w:val="003B27C0"/>
    <w:rsid w:val="003B577A"/>
    <w:rsid w:val="003B7005"/>
    <w:rsid w:val="003B7BD4"/>
    <w:rsid w:val="003C621B"/>
    <w:rsid w:val="003D71C4"/>
    <w:rsid w:val="003D79F4"/>
    <w:rsid w:val="003E199A"/>
    <w:rsid w:val="003E1DA2"/>
    <w:rsid w:val="003E34FF"/>
    <w:rsid w:val="003F1896"/>
    <w:rsid w:val="003F26FB"/>
    <w:rsid w:val="00404609"/>
    <w:rsid w:val="00406BC8"/>
    <w:rsid w:val="00410AD3"/>
    <w:rsid w:val="00417482"/>
    <w:rsid w:val="004178DA"/>
    <w:rsid w:val="0042017F"/>
    <w:rsid w:val="004236A8"/>
    <w:rsid w:val="00432FDE"/>
    <w:rsid w:val="00433977"/>
    <w:rsid w:val="004345B2"/>
    <w:rsid w:val="00436700"/>
    <w:rsid w:val="00442EEC"/>
    <w:rsid w:val="004448FE"/>
    <w:rsid w:val="00447315"/>
    <w:rsid w:val="00463968"/>
    <w:rsid w:val="004648E2"/>
    <w:rsid w:val="004744CB"/>
    <w:rsid w:val="0047562B"/>
    <w:rsid w:val="00475A91"/>
    <w:rsid w:val="004933BC"/>
    <w:rsid w:val="004A0814"/>
    <w:rsid w:val="004A4FD5"/>
    <w:rsid w:val="004A771A"/>
    <w:rsid w:val="004B072C"/>
    <w:rsid w:val="004B657C"/>
    <w:rsid w:val="004B74AA"/>
    <w:rsid w:val="004C345D"/>
    <w:rsid w:val="004D4BD0"/>
    <w:rsid w:val="004D608D"/>
    <w:rsid w:val="004D78EC"/>
    <w:rsid w:val="004E0312"/>
    <w:rsid w:val="004F0702"/>
    <w:rsid w:val="004F3364"/>
    <w:rsid w:val="0050315F"/>
    <w:rsid w:val="00510CFC"/>
    <w:rsid w:val="00515377"/>
    <w:rsid w:val="00516EBE"/>
    <w:rsid w:val="00520C7B"/>
    <w:rsid w:val="00521F32"/>
    <w:rsid w:val="005352BF"/>
    <w:rsid w:val="00542F47"/>
    <w:rsid w:val="0054372D"/>
    <w:rsid w:val="00544630"/>
    <w:rsid w:val="00561831"/>
    <w:rsid w:val="00576FF3"/>
    <w:rsid w:val="00580158"/>
    <w:rsid w:val="00582341"/>
    <w:rsid w:val="0059516E"/>
    <w:rsid w:val="005A0971"/>
    <w:rsid w:val="005A2490"/>
    <w:rsid w:val="005A2ECD"/>
    <w:rsid w:val="005A4DF0"/>
    <w:rsid w:val="005B5302"/>
    <w:rsid w:val="005C6E9A"/>
    <w:rsid w:val="005D07EA"/>
    <w:rsid w:val="005E0366"/>
    <w:rsid w:val="005E25DF"/>
    <w:rsid w:val="005E4103"/>
    <w:rsid w:val="005E5A67"/>
    <w:rsid w:val="005E6447"/>
    <w:rsid w:val="005E7871"/>
    <w:rsid w:val="005F4AB5"/>
    <w:rsid w:val="005F6123"/>
    <w:rsid w:val="00602661"/>
    <w:rsid w:val="00605BB3"/>
    <w:rsid w:val="00607823"/>
    <w:rsid w:val="00625924"/>
    <w:rsid w:val="00626837"/>
    <w:rsid w:val="00631A69"/>
    <w:rsid w:val="006401D1"/>
    <w:rsid w:val="00640D00"/>
    <w:rsid w:val="00644779"/>
    <w:rsid w:val="006474B0"/>
    <w:rsid w:val="00666AE2"/>
    <w:rsid w:val="00673246"/>
    <w:rsid w:val="006773AF"/>
    <w:rsid w:val="0068757D"/>
    <w:rsid w:val="006A3238"/>
    <w:rsid w:val="006A3732"/>
    <w:rsid w:val="006A5296"/>
    <w:rsid w:val="006A7171"/>
    <w:rsid w:val="006C4C24"/>
    <w:rsid w:val="006D0BE4"/>
    <w:rsid w:val="006D5958"/>
    <w:rsid w:val="006E1287"/>
    <w:rsid w:val="0070463C"/>
    <w:rsid w:val="007046E5"/>
    <w:rsid w:val="00704BA8"/>
    <w:rsid w:val="0070549F"/>
    <w:rsid w:val="00714D5B"/>
    <w:rsid w:val="00720130"/>
    <w:rsid w:val="00731CB1"/>
    <w:rsid w:val="007323DE"/>
    <w:rsid w:val="007328D9"/>
    <w:rsid w:val="00735DE7"/>
    <w:rsid w:val="0073716B"/>
    <w:rsid w:val="00754841"/>
    <w:rsid w:val="00760210"/>
    <w:rsid w:val="00761ACA"/>
    <w:rsid w:val="00764957"/>
    <w:rsid w:val="00765B61"/>
    <w:rsid w:val="0076623A"/>
    <w:rsid w:val="00782956"/>
    <w:rsid w:val="0078642E"/>
    <w:rsid w:val="007A5BF6"/>
    <w:rsid w:val="007A62C5"/>
    <w:rsid w:val="007D42D5"/>
    <w:rsid w:val="007D4583"/>
    <w:rsid w:val="007D6CA4"/>
    <w:rsid w:val="007D7353"/>
    <w:rsid w:val="007E25BB"/>
    <w:rsid w:val="007F27F6"/>
    <w:rsid w:val="007F35E8"/>
    <w:rsid w:val="00803806"/>
    <w:rsid w:val="0081047B"/>
    <w:rsid w:val="00816CC5"/>
    <w:rsid w:val="00823F50"/>
    <w:rsid w:val="0082716D"/>
    <w:rsid w:val="00840545"/>
    <w:rsid w:val="00853EC5"/>
    <w:rsid w:val="00854960"/>
    <w:rsid w:val="00861984"/>
    <w:rsid w:val="00867D11"/>
    <w:rsid w:val="00870DBD"/>
    <w:rsid w:val="00874B66"/>
    <w:rsid w:val="008863C7"/>
    <w:rsid w:val="00890BD6"/>
    <w:rsid w:val="0089647F"/>
    <w:rsid w:val="00897438"/>
    <w:rsid w:val="008A74D8"/>
    <w:rsid w:val="008B5951"/>
    <w:rsid w:val="008B5AAD"/>
    <w:rsid w:val="008C0F99"/>
    <w:rsid w:val="008C4301"/>
    <w:rsid w:val="008C74EB"/>
    <w:rsid w:val="008D0F6A"/>
    <w:rsid w:val="008D6047"/>
    <w:rsid w:val="008E3D2C"/>
    <w:rsid w:val="008F3B66"/>
    <w:rsid w:val="008F69EC"/>
    <w:rsid w:val="00901227"/>
    <w:rsid w:val="00901917"/>
    <w:rsid w:val="00903357"/>
    <w:rsid w:val="009076D4"/>
    <w:rsid w:val="009102FB"/>
    <w:rsid w:val="00910AAE"/>
    <w:rsid w:val="009179A6"/>
    <w:rsid w:val="00920D6D"/>
    <w:rsid w:val="0092632C"/>
    <w:rsid w:val="00940FDC"/>
    <w:rsid w:val="009414CD"/>
    <w:rsid w:val="00943DBD"/>
    <w:rsid w:val="00956AF7"/>
    <w:rsid w:val="00965284"/>
    <w:rsid w:val="00965E3E"/>
    <w:rsid w:val="009846DB"/>
    <w:rsid w:val="009875CE"/>
    <w:rsid w:val="00993296"/>
    <w:rsid w:val="00993821"/>
    <w:rsid w:val="0099403D"/>
    <w:rsid w:val="009A4542"/>
    <w:rsid w:val="009B4C1C"/>
    <w:rsid w:val="009C1F4A"/>
    <w:rsid w:val="009C2701"/>
    <w:rsid w:val="009D0BBE"/>
    <w:rsid w:val="009D24FD"/>
    <w:rsid w:val="009D29A4"/>
    <w:rsid w:val="009D58A3"/>
    <w:rsid w:val="009D6F13"/>
    <w:rsid w:val="009E10A0"/>
    <w:rsid w:val="009E14C9"/>
    <w:rsid w:val="009E190D"/>
    <w:rsid w:val="009F1F5F"/>
    <w:rsid w:val="00A112BB"/>
    <w:rsid w:val="00A131D3"/>
    <w:rsid w:val="00A24076"/>
    <w:rsid w:val="00A26C19"/>
    <w:rsid w:val="00A35B2D"/>
    <w:rsid w:val="00A571ED"/>
    <w:rsid w:val="00A64427"/>
    <w:rsid w:val="00A74D17"/>
    <w:rsid w:val="00A757E1"/>
    <w:rsid w:val="00A811EF"/>
    <w:rsid w:val="00A849BF"/>
    <w:rsid w:val="00A85AE5"/>
    <w:rsid w:val="00A9328A"/>
    <w:rsid w:val="00AA0AED"/>
    <w:rsid w:val="00AA5DD3"/>
    <w:rsid w:val="00AC298B"/>
    <w:rsid w:val="00AD54CD"/>
    <w:rsid w:val="00AD7397"/>
    <w:rsid w:val="00AE1B44"/>
    <w:rsid w:val="00AE25D1"/>
    <w:rsid w:val="00AE2A89"/>
    <w:rsid w:val="00AF52B5"/>
    <w:rsid w:val="00AF78ED"/>
    <w:rsid w:val="00B023E0"/>
    <w:rsid w:val="00B02FE5"/>
    <w:rsid w:val="00B03691"/>
    <w:rsid w:val="00B058E4"/>
    <w:rsid w:val="00B16028"/>
    <w:rsid w:val="00B23097"/>
    <w:rsid w:val="00B2714C"/>
    <w:rsid w:val="00B32A48"/>
    <w:rsid w:val="00B4408D"/>
    <w:rsid w:val="00B50BFA"/>
    <w:rsid w:val="00B522AD"/>
    <w:rsid w:val="00B61AFC"/>
    <w:rsid w:val="00B62DF4"/>
    <w:rsid w:val="00B64708"/>
    <w:rsid w:val="00B6663D"/>
    <w:rsid w:val="00B81B15"/>
    <w:rsid w:val="00B868C3"/>
    <w:rsid w:val="00B90B35"/>
    <w:rsid w:val="00BA1458"/>
    <w:rsid w:val="00BC7AD3"/>
    <w:rsid w:val="00BE7A87"/>
    <w:rsid w:val="00BF070F"/>
    <w:rsid w:val="00BF27D8"/>
    <w:rsid w:val="00BF5D16"/>
    <w:rsid w:val="00C00233"/>
    <w:rsid w:val="00C0715D"/>
    <w:rsid w:val="00C100E7"/>
    <w:rsid w:val="00C110D8"/>
    <w:rsid w:val="00C16E02"/>
    <w:rsid w:val="00C216C8"/>
    <w:rsid w:val="00C339E2"/>
    <w:rsid w:val="00C350F3"/>
    <w:rsid w:val="00C3596D"/>
    <w:rsid w:val="00C47B66"/>
    <w:rsid w:val="00C53339"/>
    <w:rsid w:val="00C56AC6"/>
    <w:rsid w:val="00C605E9"/>
    <w:rsid w:val="00C65B59"/>
    <w:rsid w:val="00C72B54"/>
    <w:rsid w:val="00C75147"/>
    <w:rsid w:val="00C7783D"/>
    <w:rsid w:val="00C844BF"/>
    <w:rsid w:val="00C87265"/>
    <w:rsid w:val="00C931E4"/>
    <w:rsid w:val="00C93E3B"/>
    <w:rsid w:val="00C96A48"/>
    <w:rsid w:val="00CA24E1"/>
    <w:rsid w:val="00CA4497"/>
    <w:rsid w:val="00CB05DA"/>
    <w:rsid w:val="00CB7801"/>
    <w:rsid w:val="00CC1DAC"/>
    <w:rsid w:val="00CD0B6C"/>
    <w:rsid w:val="00CD546F"/>
    <w:rsid w:val="00CD5694"/>
    <w:rsid w:val="00CE0943"/>
    <w:rsid w:val="00CE15F7"/>
    <w:rsid w:val="00CF6969"/>
    <w:rsid w:val="00CF7702"/>
    <w:rsid w:val="00D0161C"/>
    <w:rsid w:val="00D02B2C"/>
    <w:rsid w:val="00D02CFC"/>
    <w:rsid w:val="00D03C81"/>
    <w:rsid w:val="00D04EAA"/>
    <w:rsid w:val="00D0618C"/>
    <w:rsid w:val="00D1348C"/>
    <w:rsid w:val="00D20270"/>
    <w:rsid w:val="00D22953"/>
    <w:rsid w:val="00D2743B"/>
    <w:rsid w:val="00D526D1"/>
    <w:rsid w:val="00D528C0"/>
    <w:rsid w:val="00D552C8"/>
    <w:rsid w:val="00D560B3"/>
    <w:rsid w:val="00D657EF"/>
    <w:rsid w:val="00D712F4"/>
    <w:rsid w:val="00D76EFF"/>
    <w:rsid w:val="00D81863"/>
    <w:rsid w:val="00D91BE6"/>
    <w:rsid w:val="00D91EAA"/>
    <w:rsid w:val="00D934FB"/>
    <w:rsid w:val="00D96454"/>
    <w:rsid w:val="00DA2589"/>
    <w:rsid w:val="00DA4348"/>
    <w:rsid w:val="00DB1DE4"/>
    <w:rsid w:val="00DE0677"/>
    <w:rsid w:val="00DE2EB8"/>
    <w:rsid w:val="00E002A3"/>
    <w:rsid w:val="00E12B9F"/>
    <w:rsid w:val="00E14EA4"/>
    <w:rsid w:val="00E15B65"/>
    <w:rsid w:val="00E20564"/>
    <w:rsid w:val="00E27A82"/>
    <w:rsid w:val="00E4301E"/>
    <w:rsid w:val="00E43C2B"/>
    <w:rsid w:val="00E54472"/>
    <w:rsid w:val="00E55D90"/>
    <w:rsid w:val="00E63094"/>
    <w:rsid w:val="00E65150"/>
    <w:rsid w:val="00E6540A"/>
    <w:rsid w:val="00E732F7"/>
    <w:rsid w:val="00E82294"/>
    <w:rsid w:val="00E83710"/>
    <w:rsid w:val="00E841C8"/>
    <w:rsid w:val="00E84793"/>
    <w:rsid w:val="00E977DF"/>
    <w:rsid w:val="00EA0131"/>
    <w:rsid w:val="00EB36E7"/>
    <w:rsid w:val="00EB4E99"/>
    <w:rsid w:val="00EC0394"/>
    <w:rsid w:val="00EC4919"/>
    <w:rsid w:val="00EC4C8C"/>
    <w:rsid w:val="00EC65B8"/>
    <w:rsid w:val="00ED4F70"/>
    <w:rsid w:val="00ED5083"/>
    <w:rsid w:val="00ED54A6"/>
    <w:rsid w:val="00ED6DE7"/>
    <w:rsid w:val="00EE1583"/>
    <w:rsid w:val="00F07FB0"/>
    <w:rsid w:val="00F10E28"/>
    <w:rsid w:val="00F134D6"/>
    <w:rsid w:val="00F170FB"/>
    <w:rsid w:val="00F210A3"/>
    <w:rsid w:val="00F41D9D"/>
    <w:rsid w:val="00F45738"/>
    <w:rsid w:val="00F4615E"/>
    <w:rsid w:val="00F50E04"/>
    <w:rsid w:val="00F514D3"/>
    <w:rsid w:val="00F51960"/>
    <w:rsid w:val="00F64716"/>
    <w:rsid w:val="00F760AA"/>
    <w:rsid w:val="00F7689B"/>
    <w:rsid w:val="00F8067A"/>
    <w:rsid w:val="00F82A35"/>
    <w:rsid w:val="00F86C5D"/>
    <w:rsid w:val="00F93A38"/>
    <w:rsid w:val="00F9703A"/>
    <w:rsid w:val="00F97DBB"/>
    <w:rsid w:val="00FB031A"/>
    <w:rsid w:val="00FB58BE"/>
    <w:rsid w:val="00FD2678"/>
    <w:rsid w:val="00FD49DE"/>
    <w:rsid w:val="00FE3B5C"/>
    <w:rsid w:val="00FF1035"/>
    <w:rsid w:val="00FF5470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41CA2"/>
  <w15:docId w15:val="{FECDB8B4-62DC-486B-8554-C9655269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344C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zeilen">
    <w:name w:val="Tabellenzeilen"/>
    <w:basedOn w:val="Standard"/>
    <w:rsid w:val="009E10A0"/>
    <w:pPr>
      <w:keepLines/>
      <w:spacing w:before="60" w:after="60"/>
    </w:pPr>
  </w:style>
  <w:style w:type="character" w:styleId="Hyperlink">
    <w:name w:val="Hyperlink"/>
    <w:uiPriority w:val="99"/>
    <w:rsid w:val="009E10A0"/>
    <w:rPr>
      <w:rFonts w:cs="Times New Roman"/>
      <w:color w:val="0000FF"/>
      <w:u w:val="single"/>
    </w:rPr>
  </w:style>
  <w:style w:type="character" w:styleId="SchwacheHervorhebung">
    <w:name w:val="Subtle Emphasis"/>
    <w:uiPriority w:val="19"/>
    <w:qFormat/>
    <w:rsid w:val="009E10A0"/>
    <w:rPr>
      <w:i/>
      <w:iCs/>
      <w:color w:val="808080"/>
    </w:rPr>
  </w:style>
  <w:style w:type="character" w:styleId="Kommentarzeichen">
    <w:name w:val="annotation reference"/>
    <w:basedOn w:val="Absatz-Standardschriftart"/>
    <w:rsid w:val="002A1EE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1EE7"/>
  </w:style>
  <w:style w:type="character" w:customStyle="1" w:styleId="KommentartextZchn">
    <w:name w:val="Kommentartext Zchn"/>
    <w:basedOn w:val="Absatz-Standardschriftart"/>
    <w:link w:val="Kommentartext"/>
    <w:rsid w:val="002A1E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A1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1EE7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2A1E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1EE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F7689B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C110D8"/>
    <w:rPr>
      <w:rFonts w:ascii="Arial" w:hAnsi="Aria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2251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nstand5-bw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rnstandserhebungen-bw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esrecht-bw.de/jportal/?quelle=jlink&amp;docid=VB-BW-KuU2015415&amp;psml=bsbawueprod.psml&amp;max=true" TargetMode="External"/><Relationship Id="rId1" Type="http://schemas.openxmlformats.org/officeDocument/2006/relationships/hyperlink" Target="http://www.landesrecht-bw.de/jportal/?quelle=jlink&amp;docid=VVBW-VVBW000020508&amp;psml=bsbawueprod.psml&amp;max=tru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Interne%20Vordrucke\Externes%20Dokume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89D5-D7B9-4B71-BEC2-8550BB42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Externes Dokument</Template>
  <TotalTime>0</TotalTime>
  <Pages>1</Pages>
  <Words>418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beachten Sie bei der Arbeit mit dieser Vorlage folgenden Hinweis:</vt:lpstr>
    </vt:vector>
  </TitlesOfParts>
  <Company>IZLBW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beachten Sie bei der Arbeit mit dieser Vorlage folgenden Hinweis:</dc:title>
  <dc:creator>Reiber, Kristiane (LS);Rauschenberger, Bianca (LS)</dc:creator>
  <cp:lastModifiedBy>Bianca</cp:lastModifiedBy>
  <cp:revision>3</cp:revision>
  <cp:lastPrinted>2020-04-27T09:27:00Z</cp:lastPrinted>
  <dcterms:created xsi:type="dcterms:W3CDTF">2020-05-04T12:41:00Z</dcterms:created>
  <dcterms:modified xsi:type="dcterms:W3CDTF">2020-05-05T06:26:00Z</dcterms:modified>
</cp:coreProperties>
</file>